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887" w:right="20" w:hanging="209"/>
        <w:jc w:val="left"/>
        <w:rPr>
          <w:b/>
          <w:sz w:val="24"/>
        </w:rPr>
      </w:pPr>
      <w:r>
        <w:rPr>
          <w:b/>
          <w:sz w:val="24"/>
        </w:rPr>
        <w:t>МIНIСТЭРСТВА АДУКАЦЫI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РЭСПУБЛIКI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БЕЛАРУСЬ</w:t>
      </w:r>
    </w:p>
    <w:p>
      <w:pPr>
        <w:spacing w:before="76"/>
        <w:ind w:left="1134" w:right="434" w:hanging="45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МИНИСТЕРСТВО ОБРАЗОВАНИЯ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РЕСПУБЛИКИ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БЕЛАРУСЬ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040" w:bottom="280" w:left="1600" w:right="460"/>
          <w:cols w:num="2" w:equalWidth="0">
            <w:col w:w="4066" w:space="627"/>
            <w:col w:w="5157"/>
          </w:cols>
        </w:sectPr>
      </w:pPr>
    </w:p>
    <w:p>
      <w:pPr>
        <w:pStyle w:val="BodyText"/>
        <w:ind w:left="0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040" w:bottom="280" w:left="1600" w:right="460"/>
        </w:sectPr>
      </w:pPr>
    </w:p>
    <w:p>
      <w:pPr>
        <w:spacing w:before="92"/>
        <w:ind w:left="1034" w:right="20" w:firstLine="0"/>
        <w:jc w:val="center"/>
        <w:rPr>
          <w:sz w:val="20"/>
        </w:rPr>
      </w:pPr>
      <w:r>
        <w:rPr>
          <w:sz w:val="20"/>
        </w:rPr>
        <w:t>вул.</w:t>
      </w:r>
      <w:r>
        <w:rPr>
          <w:spacing w:val="-3"/>
          <w:sz w:val="20"/>
        </w:rPr>
        <w:t> </w:t>
      </w:r>
      <w:r>
        <w:rPr>
          <w:sz w:val="20"/>
        </w:rPr>
        <w:t>Савецкая,</w:t>
      </w:r>
      <w:r>
        <w:rPr>
          <w:spacing w:val="-1"/>
          <w:sz w:val="20"/>
        </w:rPr>
        <w:t> </w:t>
      </w:r>
      <w:r>
        <w:rPr>
          <w:sz w:val="20"/>
        </w:rPr>
        <w:t>9,</w:t>
      </w:r>
    </w:p>
    <w:p>
      <w:pPr>
        <w:spacing w:before="0"/>
        <w:ind w:left="1034" w:right="20" w:firstLine="0"/>
        <w:jc w:val="center"/>
        <w:rPr>
          <w:sz w:val="20"/>
        </w:rPr>
      </w:pPr>
      <w:r>
        <w:rPr>
          <w:sz w:val="20"/>
        </w:rPr>
        <w:t>220010,</w:t>
      </w:r>
      <w:r>
        <w:rPr>
          <w:spacing w:val="-4"/>
          <w:sz w:val="20"/>
        </w:rPr>
        <w:t> </w:t>
      </w:r>
      <w:r>
        <w:rPr>
          <w:sz w:val="20"/>
        </w:rPr>
        <w:t>г.</w:t>
      </w:r>
      <w:r>
        <w:rPr>
          <w:spacing w:val="-3"/>
          <w:sz w:val="20"/>
        </w:rPr>
        <w:t> </w:t>
      </w:r>
      <w:r>
        <w:rPr>
          <w:sz w:val="20"/>
        </w:rPr>
        <w:t>Мiнск</w:t>
      </w:r>
    </w:p>
    <w:p>
      <w:pPr>
        <w:spacing w:before="0"/>
        <w:ind w:left="1035" w:right="20" w:firstLine="0"/>
        <w:jc w:val="center"/>
        <w:rPr>
          <w:sz w:val="20"/>
        </w:rPr>
      </w:pPr>
      <w:r>
        <w:rPr>
          <w:sz w:val="20"/>
        </w:rPr>
        <w:t>тэл. 327-47-36, факс 200-84-83</w:t>
      </w:r>
    </w:p>
    <w:p>
      <w:pPr>
        <w:spacing w:before="0"/>
        <w:ind w:left="1034" w:right="20" w:firstLine="0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2"/>
          <w:sz w:val="20"/>
        </w:rPr>
        <w:t> </w:t>
      </w:r>
      <w:hyperlink r:id="rId5">
        <w:r>
          <w:rPr>
            <w:sz w:val="20"/>
          </w:rPr>
          <w:t>root@minedu.unibel.by</w:t>
        </w:r>
      </w:hyperlink>
    </w:p>
    <w:p>
      <w:pPr>
        <w:spacing w:before="92"/>
        <w:ind w:left="1038" w:right="1144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ул. Советская,</w:t>
      </w:r>
      <w:r>
        <w:rPr>
          <w:spacing w:val="-1"/>
          <w:sz w:val="20"/>
        </w:rPr>
        <w:t> </w:t>
      </w:r>
      <w:r>
        <w:rPr>
          <w:sz w:val="20"/>
        </w:rPr>
        <w:t>9</w:t>
      </w:r>
    </w:p>
    <w:p>
      <w:pPr>
        <w:spacing w:before="0"/>
        <w:ind w:left="1038" w:right="1144" w:firstLine="0"/>
        <w:jc w:val="center"/>
        <w:rPr>
          <w:sz w:val="20"/>
        </w:rPr>
      </w:pPr>
      <w:r>
        <w:rPr>
          <w:sz w:val="20"/>
        </w:rPr>
        <w:t>220010,</w:t>
      </w:r>
      <w:r>
        <w:rPr>
          <w:spacing w:val="-2"/>
          <w:sz w:val="20"/>
        </w:rPr>
        <w:t> </w:t>
      </w:r>
      <w:r>
        <w:rPr>
          <w:sz w:val="20"/>
        </w:rPr>
        <w:t>г.</w:t>
      </w:r>
      <w:r>
        <w:rPr>
          <w:spacing w:val="-2"/>
          <w:sz w:val="20"/>
        </w:rPr>
        <w:t> </w:t>
      </w:r>
      <w:r>
        <w:rPr>
          <w:sz w:val="20"/>
        </w:rPr>
        <w:t>Минск</w:t>
      </w:r>
    </w:p>
    <w:p>
      <w:pPr>
        <w:spacing w:before="0"/>
        <w:ind w:left="1038" w:right="1144" w:firstLine="0"/>
        <w:jc w:val="center"/>
        <w:rPr>
          <w:sz w:val="20"/>
        </w:rPr>
      </w:pPr>
      <w:r>
        <w:rPr>
          <w:sz w:val="20"/>
        </w:rPr>
        <w:t>тел. 327-47-36, факс</w:t>
      </w:r>
      <w:r>
        <w:rPr>
          <w:spacing w:val="-1"/>
          <w:sz w:val="20"/>
        </w:rPr>
        <w:t> </w:t>
      </w:r>
      <w:r>
        <w:rPr>
          <w:sz w:val="20"/>
        </w:rPr>
        <w:t>200-84-83</w:t>
      </w:r>
    </w:p>
    <w:p>
      <w:pPr>
        <w:spacing w:before="0"/>
        <w:ind w:left="1038" w:right="1144" w:firstLine="0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2"/>
          <w:sz w:val="20"/>
        </w:rPr>
        <w:t> </w:t>
      </w:r>
      <w:hyperlink r:id="rId5">
        <w:r>
          <w:rPr>
            <w:sz w:val="20"/>
          </w:rPr>
          <w:t>root@minedu.unibel.by</w:t>
        </w:r>
      </w:hyperlink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040" w:bottom="280" w:left="1600" w:right="460"/>
          <w:cols w:num="2" w:equalWidth="0">
            <w:col w:w="3689" w:space="1342"/>
            <w:col w:w="4819"/>
          </w:cols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040" w:bottom="280" w:left="1600" w:right="460"/>
        </w:sectPr>
      </w:pPr>
    </w:p>
    <w:p>
      <w:pPr>
        <w:tabs>
          <w:tab w:pos="2390" w:val="left" w:leader="none"/>
          <w:tab w:pos="4657" w:val="left" w:leader="none"/>
        </w:tabs>
        <w:spacing w:before="90"/>
        <w:ind w:left="101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2.879997pt;margin-top:159.780029pt;width:85.75pt;height:17.05pt;mso-position-horizontal-relative:page;mso-position-vertical-relative:page;z-index:15728640" type="#_x0000_t202" id="docshape1" fillcolor="#ffffff" stroked="true" strokeweight="1pt" strokecolor="#000000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rFonts w:ascii="PMingLiU"/>
                      <w:color w:val="000000"/>
                      <w:sz w:val="24"/>
                    </w:rPr>
                  </w:pPr>
                  <w:r>
                    <w:rPr>
                      <w:rFonts w:ascii="PMingLiU"/>
                      <w:color w:val="000000"/>
                      <w:sz w:val="24"/>
                    </w:rPr>
                    <w:t>18.09.2023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pict>
          <v:shape style="position:absolute;margin-left:216.746994pt;margin-top:159.781006pt;width:85.75pt;height:17.05pt;mso-position-horizontal-relative:page;mso-position-vertical-relative:page;z-index:15729152" type="#_x0000_t202" id="docshape2" fillcolor="#ffffff" stroked="true" strokeweight="1pt" strokecolor="#000000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rFonts w:ascii="Palatino Linotype" w:hAnsi="Palatino Linotype"/>
                      <w:color w:val="000000"/>
                      <w:sz w:val="24"/>
                    </w:rPr>
                  </w:pPr>
                  <w:r>
                    <w:rPr>
                      <w:rFonts w:ascii="PMingLiU" w:hAnsi="PMingLiU"/>
                      <w:color w:val="000000"/>
                      <w:w w:val="104"/>
                      <w:sz w:val="24"/>
                    </w:rPr>
                    <w:t>03-02-14</w:t>
                  </w:r>
                  <w:r>
                    <w:rPr>
                      <w:rFonts w:ascii="PMingLiU" w:hAnsi="PMingLiU"/>
                      <w:color w:val="000000"/>
                      <w:w w:val="106"/>
                      <w:sz w:val="24"/>
                    </w:rPr>
                    <w:t>/10400</w:t>
                  </w:r>
                  <w:r>
                    <w:rPr>
                      <w:rFonts w:ascii="PMingLiU" w:hAnsi="PMingLiU"/>
                      <w:color w:val="000000"/>
                      <w:spacing w:val="-1"/>
                      <w:w w:val="106"/>
                      <w:sz w:val="24"/>
                    </w:rPr>
                    <w:t>/</w:t>
                  </w:r>
                  <w:r>
                    <w:rPr>
                      <w:rFonts w:ascii="Palatino Linotype" w:hAnsi="Palatino Linotype"/>
                      <w:color w:val="000000"/>
                      <w:w w:val="88"/>
                      <w:sz w:val="24"/>
                    </w:rPr>
                    <w:t>д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sz w:val="24"/>
          <w:u w:val="single"/>
        </w:rPr>
        <w:t> </w:t>
        <w:tab/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2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390" w:val="left" w:leader="none"/>
          <w:tab w:pos="4657" w:val="left" w:leader="none"/>
        </w:tabs>
        <w:spacing w:before="82"/>
        <w:ind w:left="209" w:right="0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 </w:t>
      </w:r>
      <w:r>
        <w:rPr>
          <w:spacing w:val="-2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0"/>
        <w:rPr>
          <w:sz w:val="32"/>
        </w:rPr>
      </w:pPr>
    </w:p>
    <w:p>
      <w:pPr>
        <w:pStyle w:val="BodyText"/>
        <w:tabs>
          <w:tab w:pos="3878" w:val="left" w:leader="none"/>
        </w:tabs>
        <w:spacing w:line="312" w:lineRule="exact" w:before="222"/>
        <w:jc w:val="both"/>
      </w:pPr>
      <w:r>
        <w:rPr/>
        <w:t>Республиканским</w:t>
        <w:tab/>
        <w:t>органам</w:t>
      </w:r>
    </w:p>
    <w:p>
      <w:pPr>
        <w:pStyle w:val="BodyText"/>
        <w:tabs>
          <w:tab w:pos="3366" w:val="left" w:leader="none"/>
        </w:tabs>
        <w:spacing w:line="194" w:lineRule="auto" w:before="20"/>
        <w:ind w:right="105"/>
        <w:jc w:val="both"/>
      </w:pPr>
      <w:r>
        <w:rPr/>
        <w:t>государственного</w:t>
        <w:tab/>
      </w:r>
      <w:r>
        <w:rPr>
          <w:spacing w:val="-1"/>
        </w:rPr>
        <w:t>управления,</w:t>
      </w:r>
      <w:r>
        <w:rPr>
          <w:spacing w:val="-73"/>
        </w:rPr>
        <w:t> </w:t>
      </w:r>
      <w:r>
        <w:rPr/>
        <w:t>организациям,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в</w:t>
      </w:r>
      <w:r>
        <w:rPr>
          <w:spacing w:val="-72"/>
        </w:rPr>
        <w:t> </w:t>
      </w:r>
      <w:r>
        <w:rPr/>
        <w:t>подчинении</w:t>
        <w:tab/>
      </w:r>
      <w:r>
        <w:rPr>
          <w:spacing w:val="-1"/>
        </w:rPr>
        <w:t>учреждения</w:t>
      </w:r>
    </w:p>
    <w:p>
      <w:pPr>
        <w:pStyle w:val="BodyText"/>
        <w:tabs>
          <w:tab w:pos="3174" w:val="left" w:leader="none"/>
          <w:tab w:pos="3470" w:val="left" w:leader="none"/>
        </w:tabs>
        <w:spacing w:line="194" w:lineRule="auto" w:before="2"/>
        <w:ind w:right="105"/>
        <w:jc w:val="both"/>
      </w:pPr>
      <w:r>
        <w:rPr/>
        <w:t>образования,</w:t>
        <w:tab/>
      </w:r>
      <w:r>
        <w:rPr>
          <w:spacing w:val="-1"/>
        </w:rPr>
        <w:t>реализующие</w:t>
      </w:r>
      <w:r>
        <w:rPr>
          <w:spacing w:val="-73"/>
        </w:rPr>
        <w:t> </w:t>
      </w:r>
      <w:r>
        <w:rPr/>
        <w:t>образовательные</w:t>
        <w:tab/>
        <w:tab/>
      </w:r>
      <w:r>
        <w:rPr>
          <w:spacing w:val="-1"/>
        </w:rPr>
        <w:t>программы</w:t>
      </w:r>
      <w:r>
        <w:rPr>
          <w:spacing w:val="-73"/>
        </w:rPr>
        <w:t> </w:t>
      </w:r>
      <w:r>
        <w:rPr/>
        <w:t>профессионально-технического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специального образования</w:t>
      </w:r>
    </w:p>
    <w:p>
      <w:pPr>
        <w:pStyle w:val="BodyText"/>
        <w:spacing w:line="194" w:lineRule="auto" w:before="282"/>
        <w:ind w:right="105"/>
        <w:jc w:val="both"/>
      </w:pPr>
      <w:r>
        <w:rPr/>
        <w:t>Областным (Минскому городскому)</w:t>
      </w:r>
      <w:r>
        <w:rPr>
          <w:spacing w:val="1"/>
        </w:rPr>
        <w:t> </w:t>
      </w:r>
      <w:r>
        <w:rPr/>
        <w:t>исполнительным</w:t>
      </w:r>
      <w:r>
        <w:rPr>
          <w:spacing w:val="-1"/>
        </w:rPr>
        <w:t> </w:t>
      </w:r>
      <w:r>
        <w:rPr/>
        <w:t>комитетам</w:t>
      </w:r>
    </w:p>
    <w:p>
      <w:pPr>
        <w:pStyle w:val="BodyText"/>
        <w:tabs>
          <w:tab w:pos="2562" w:val="left" w:leader="none"/>
          <w:tab w:pos="2722" w:val="left" w:leader="none"/>
          <w:tab w:pos="3255" w:val="left" w:leader="none"/>
          <w:tab w:pos="3783" w:val="left" w:leader="none"/>
        </w:tabs>
        <w:spacing w:line="194" w:lineRule="auto" w:before="282"/>
        <w:ind w:right="104"/>
        <w:jc w:val="both"/>
      </w:pPr>
      <w:r>
        <w:rPr/>
        <w:t>Учреждениям</w:t>
        <w:tab/>
        <w:tab/>
        <w:tab/>
      </w:r>
      <w:r>
        <w:rPr>
          <w:spacing w:val="-1"/>
        </w:rPr>
        <w:t>образования,</w:t>
      </w:r>
      <w:r>
        <w:rPr>
          <w:spacing w:val="-73"/>
        </w:rPr>
        <w:t> </w:t>
      </w:r>
      <w:r>
        <w:rPr/>
        <w:t>реализующим</w:t>
        <w:tab/>
        <w:tab/>
      </w:r>
      <w:r>
        <w:rPr>
          <w:spacing w:val="-1"/>
        </w:rPr>
        <w:t>образовательные</w:t>
      </w:r>
      <w:r>
        <w:rPr>
          <w:spacing w:val="-73"/>
        </w:rPr>
        <w:t> </w:t>
      </w:r>
      <w:r>
        <w:rPr/>
        <w:t>программы</w:t>
        <w:tab/>
        <w:t>профессионально-</w:t>
      </w:r>
      <w:r>
        <w:rPr>
          <w:spacing w:val="-73"/>
        </w:rPr>
        <w:t> </w:t>
      </w:r>
      <w:r>
        <w:rPr/>
        <w:t>технического</w:t>
        <w:tab/>
        <w:tab/>
        <w:t>и</w:t>
        <w:tab/>
        <w:tab/>
      </w:r>
      <w:r>
        <w:rPr>
          <w:spacing w:val="-1"/>
        </w:rPr>
        <w:t>среднего</w:t>
      </w:r>
      <w:r>
        <w:rPr>
          <w:spacing w:val="-73"/>
        </w:rPr>
        <w:t> </w:t>
      </w:r>
      <w:r>
        <w:rPr/>
        <w:t>специального</w:t>
        <w:tab/>
        <w:tab/>
        <w:tab/>
      </w:r>
      <w:r>
        <w:rPr>
          <w:spacing w:val="-1"/>
        </w:rPr>
        <w:t>образования,</w:t>
      </w:r>
    </w:p>
    <w:p>
      <w:pPr>
        <w:pStyle w:val="BodyText"/>
        <w:tabs>
          <w:tab w:pos="3066" w:val="left" w:leader="none"/>
        </w:tabs>
        <w:spacing w:line="194" w:lineRule="auto" w:before="2"/>
        <w:ind w:right="105"/>
        <w:jc w:val="both"/>
      </w:pPr>
      <w:r>
        <w:rPr/>
        <w:t>подчиненным</w:t>
        <w:tab/>
        <w:t>Министерству</w:t>
      </w:r>
      <w:r>
        <w:rPr>
          <w:spacing w:val="-7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Беларусь</w:t>
      </w:r>
    </w:p>
    <w:p>
      <w:pPr>
        <w:pStyle w:val="BodyText"/>
        <w:spacing w:line="194" w:lineRule="auto" w:before="282"/>
        <w:ind w:right="104"/>
        <w:jc w:val="both"/>
      </w:pPr>
      <w:r>
        <w:rPr/>
        <w:t>Частным</w:t>
      </w:r>
      <w:r>
        <w:rPr>
          <w:spacing w:val="1"/>
        </w:rPr>
        <w:t> </w:t>
      </w:r>
      <w:r>
        <w:rPr/>
        <w:t>учреждениям</w:t>
      </w:r>
      <w:r>
        <w:rPr>
          <w:spacing w:val="1"/>
        </w:rPr>
        <w:t> </w:t>
      </w:r>
      <w:r>
        <w:rPr/>
        <w:t>среднего</w:t>
      </w:r>
      <w:r>
        <w:rPr>
          <w:spacing w:val="-72"/>
        </w:rPr>
        <w:t> </w:t>
      </w:r>
      <w:r>
        <w:rPr/>
        <w:t>специального образования</w:t>
      </w:r>
    </w:p>
    <w:p>
      <w:pPr>
        <w:spacing w:after="0" w:line="194" w:lineRule="auto"/>
        <w:jc w:val="both"/>
        <w:sectPr>
          <w:type w:val="continuous"/>
          <w:pgSz w:w="11910" w:h="16840"/>
          <w:pgMar w:top="1040" w:bottom="280" w:left="1600" w:right="460"/>
          <w:cols w:num="2" w:equalWidth="0">
            <w:col w:w="4699" w:space="121"/>
            <w:col w:w="5030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312" w:lineRule="exact" w:before="235"/>
      </w:pPr>
      <w:r>
        <w:rPr/>
        <w:t>В</w:t>
      </w:r>
      <w:r>
        <w:rPr>
          <w:spacing w:val="-2"/>
        </w:rPr>
        <w:t> </w:t>
      </w:r>
      <w:r>
        <w:rPr/>
        <w:t>дополнение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письму</w:t>
      </w:r>
    </w:p>
    <w:p>
      <w:pPr>
        <w:pStyle w:val="BodyText"/>
        <w:spacing w:line="312" w:lineRule="exact"/>
      </w:pPr>
      <w:r>
        <w:rPr/>
        <w:t>«К</w:t>
      </w:r>
      <w:r>
        <w:rPr>
          <w:spacing w:val="-2"/>
        </w:rPr>
        <w:t> </w:t>
      </w:r>
      <w:r>
        <w:rPr/>
        <w:t>началу</w:t>
      </w:r>
      <w:r>
        <w:rPr>
          <w:spacing w:val="-2"/>
        </w:rPr>
        <w:t> </w:t>
      </w:r>
      <w:r>
        <w:rPr/>
        <w:t>2023/2024</w:t>
      </w:r>
      <w:r>
        <w:rPr>
          <w:spacing w:val="-1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года»</w:t>
      </w:r>
    </w:p>
    <w:p>
      <w:pPr>
        <w:pStyle w:val="BodyText"/>
        <w:spacing w:before="2"/>
        <w:ind w:left="0"/>
        <w:rPr>
          <w:sz w:val="44"/>
        </w:rPr>
      </w:pPr>
    </w:p>
    <w:p>
      <w:pPr>
        <w:pStyle w:val="BodyText"/>
        <w:spacing w:before="1"/>
        <w:ind w:right="107" w:firstLine="709"/>
        <w:jc w:val="both"/>
      </w:pPr>
      <w:r>
        <w:rPr/>
        <w:t>В</w:t>
      </w:r>
      <w:r>
        <w:rPr>
          <w:spacing w:val="1"/>
        </w:rPr>
        <w:t> </w:t>
      </w:r>
      <w:r>
        <w:rPr/>
        <w:t>дополнение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письму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 от 31.07.2023 № 03-02-14/8610/дс/ «К началу 2023/2024 учебного</w:t>
      </w:r>
      <w:r>
        <w:rPr>
          <w:spacing w:val="-72"/>
        </w:rPr>
        <w:t> </w:t>
      </w:r>
      <w:r>
        <w:rPr/>
        <w:t>года»</w:t>
      </w:r>
      <w:r>
        <w:rPr>
          <w:spacing w:val="-2"/>
        </w:rPr>
        <w:t> </w:t>
      </w:r>
      <w:r>
        <w:rPr/>
        <w:t>информируем</w:t>
      </w:r>
      <w:r>
        <w:rPr>
          <w:spacing w:val="-1"/>
        </w:rPr>
        <w:t> </w:t>
      </w:r>
      <w:r>
        <w:rPr/>
        <w:t>о следующем.</w:t>
      </w:r>
    </w:p>
    <w:p>
      <w:pPr>
        <w:pStyle w:val="BodyText"/>
        <w:ind w:right="103" w:firstLine="709"/>
        <w:jc w:val="both"/>
      </w:pPr>
      <w:r>
        <w:rPr/>
        <w:t>Министерством образования принято постановление Министерства</w:t>
      </w:r>
      <w:r>
        <w:rPr>
          <w:spacing w:val="1"/>
        </w:rPr>
        <w:t> </w:t>
      </w:r>
      <w:r>
        <w:rPr/>
        <w:t>образования Республики Беларусь от 29 августа 2023 г. № 292 «О перечне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образования»,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-72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>
          <w:spacing w:val="-1"/>
        </w:rPr>
        <w:t>образования,</w:t>
      </w:r>
      <w:r>
        <w:rPr>
          <w:spacing w:val="-18"/>
        </w:rPr>
        <w:t> </w:t>
      </w:r>
      <w:r>
        <w:rPr/>
        <w:t>реализующих</w:t>
      </w:r>
      <w:r>
        <w:rPr>
          <w:spacing w:val="-18"/>
        </w:rPr>
        <w:t> </w:t>
      </w:r>
      <w:r>
        <w:rPr/>
        <w:t>образовательные</w:t>
      </w:r>
      <w:r>
        <w:rPr>
          <w:spacing w:val="-18"/>
        </w:rPr>
        <w:t> </w:t>
      </w:r>
      <w:r>
        <w:rPr/>
        <w:t>программы</w:t>
      </w:r>
      <w:r>
        <w:rPr>
          <w:spacing w:val="-17"/>
        </w:rPr>
        <w:t> </w:t>
      </w:r>
      <w:r>
        <w:rPr/>
        <w:t>профессионально-</w:t>
      </w:r>
      <w:r>
        <w:rPr>
          <w:spacing w:val="-73"/>
        </w:rPr>
        <w:t> </w:t>
      </w:r>
      <w:r>
        <w:rPr>
          <w:spacing w:val="-1"/>
        </w:rPr>
        <w:t>технического</w:t>
      </w:r>
      <w:r>
        <w:rPr>
          <w:spacing w:val="-17"/>
        </w:rPr>
        <w:t> </w:t>
      </w:r>
      <w:r>
        <w:rPr>
          <w:spacing w:val="-1"/>
        </w:rPr>
        <w:t>образования,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/>
        <w:t>которых</w:t>
      </w:r>
      <w:r>
        <w:rPr>
          <w:spacing w:val="-17"/>
        </w:rPr>
        <w:t> </w:t>
      </w:r>
      <w:r>
        <w:rPr/>
        <w:t>юридические</w:t>
      </w:r>
      <w:r>
        <w:rPr>
          <w:spacing w:val="-17"/>
        </w:rPr>
        <w:t> </w:t>
      </w:r>
      <w:r>
        <w:rPr/>
        <w:t>лица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индивидуальные</w:t>
      </w:r>
      <w:r>
        <w:rPr>
          <w:spacing w:val="-73"/>
        </w:rPr>
        <w:t> </w:t>
      </w:r>
      <w:r>
        <w:rPr/>
        <w:t>предприниматели, организующие питание обучающихся, не возмещают</w:t>
      </w:r>
      <w:r>
        <w:rPr>
          <w:spacing w:val="1"/>
        </w:rPr>
        <w:t> </w:t>
      </w:r>
      <w:r>
        <w:rPr/>
        <w:t>расходы</w:t>
      </w:r>
      <w:r>
        <w:rPr>
          <w:spacing w:val="44"/>
        </w:rPr>
        <w:t> </w:t>
      </w:r>
      <w:r>
        <w:rPr/>
        <w:t>(затраты),</w:t>
      </w:r>
      <w:r>
        <w:rPr>
          <w:spacing w:val="44"/>
        </w:rPr>
        <w:t> </w:t>
      </w:r>
      <w:r>
        <w:rPr/>
        <w:t>перечисленные</w:t>
      </w:r>
      <w:r>
        <w:rPr>
          <w:spacing w:val="43"/>
        </w:rPr>
        <w:t> </w:t>
      </w:r>
      <w:r>
        <w:rPr/>
        <w:t>в</w:t>
      </w:r>
      <w:r>
        <w:rPr>
          <w:spacing w:val="43"/>
        </w:rPr>
        <w:t> </w:t>
      </w:r>
      <w:r>
        <w:rPr/>
        <w:t>части</w:t>
      </w:r>
      <w:r>
        <w:rPr>
          <w:spacing w:val="44"/>
        </w:rPr>
        <w:t> </w:t>
      </w:r>
      <w:r>
        <w:rPr/>
        <w:t>первой</w:t>
      </w:r>
      <w:r>
        <w:rPr>
          <w:spacing w:val="43"/>
        </w:rPr>
        <w:t> </w:t>
      </w:r>
      <w:r>
        <w:rPr/>
        <w:t>подпункта</w:t>
      </w:r>
      <w:r>
        <w:rPr>
          <w:spacing w:val="44"/>
        </w:rPr>
        <w:t> </w:t>
      </w:r>
      <w:r>
        <w:rPr/>
        <w:t>1.13</w:t>
      </w:r>
      <w:r>
        <w:rPr>
          <w:spacing w:val="43"/>
        </w:rPr>
        <w:t> </w:t>
      </w:r>
      <w:r>
        <w:rPr/>
        <w:t>Указа</w:t>
      </w:r>
    </w:p>
    <w:p>
      <w:pPr>
        <w:spacing w:after="0"/>
        <w:jc w:val="both"/>
        <w:sectPr>
          <w:type w:val="continuous"/>
          <w:pgSz w:w="11910" w:h="16840"/>
          <w:pgMar w:top="1040" w:bottom="280" w:left="1600" w:right="460"/>
        </w:sectPr>
      </w:pP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spacing w:before="88"/>
        <w:ind w:right="106"/>
        <w:jc w:val="both"/>
      </w:pPr>
      <w:r>
        <w:rPr/>
        <w:t>Президента Республики Беларусь от 16 мая 2023 г. № 138 «Об аренде и</w:t>
      </w:r>
      <w:r>
        <w:rPr>
          <w:spacing w:val="1"/>
        </w:rPr>
        <w:t> </w:t>
      </w:r>
      <w:r>
        <w:rPr/>
        <w:t>безвозмездном</w:t>
      </w:r>
      <w:r>
        <w:rPr>
          <w:spacing w:val="-2"/>
        </w:rPr>
        <w:t> </w:t>
      </w:r>
      <w:r>
        <w:rPr/>
        <w:t>пользовании имуществом».</w:t>
      </w:r>
    </w:p>
    <w:p>
      <w:pPr>
        <w:pStyle w:val="BodyText"/>
        <w:ind w:right="103" w:firstLine="709"/>
        <w:jc w:val="both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-72"/>
        </w:rPr>
        <w:t> </w:t>
      </w:r>
      <w:r>
        <w:rPr/>
        <w:t>профессионально-технического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72"/>
        </w:rPr>
        <w:t> </w:t>
      </w:r>
      <w:r>
        <w:rPr/>
        <w:t>может осуществляться в журналах, имеющихся в наличии у учреждений</w:t>
      </w:r>
      <w:r>
        <w:rPr>
          <w:spacing w:val="1"/>
        </w:rPr>
        <w:t> </w:t>
      </w:r>
      <w:r>
        <w:rPr/>
        <w:t>образования,   </w:t>
      </w:r>
      <w:r>
        <w:rPr>
          <w:spacing w:val="1"/>
        </w:rPr>
        <w:t> </w:t>
      </w:r>
      <w:r>
        <w:rPr/>
        <w:t>форма   </w:t>
      </w:r>
      <w:r>
        <w:rPr>
          <w:spacing w:val="1"/>
        </w:rPr>
        <w:t> </w:t>
      </w:r>
      <w:r>
        <w:rPr/>
        <w:t>бланков   </w:t>
      </w:r>
      <w:r>
        <w:rPr>
          <w:spacing w:val="1"/>
        </w:rPr>
        <w:t> </w:t>
      </w:r>
      <w:r>
        <w:rPr/>
        <w:t>которых     являлась     действительной</w:t>
      </w:r>
      <w:r>
        <w:rPr>
          <w:spacing w:val="-72"/>
        </w:rPr>
        <w:t> </w:t>
      </w:r>
      <w:r>
        <w:rPr/>
        <w:t>до</w:t>
      </w:r>
      <w:r>
        <w:rPr>
          <w:spacing w:val="-1"/>
        </w:rPr>
        <w:t> </w:t>
      </w:r>
      <w:r>
        <w:rPr/>
        <w:t>1 сентября</w:t>
      </w:r>
      <w:r>
        <w:rPr>
          <w:spacing w:val="-1"/>
        </w:rPr>
        <w:t> </w:t>
      </w:r>
      <w:r>
        <w:rPr/>
        <w:t>2022 г. –</w:t>
      </w:r>
      <w:r>
        <w:rPr>
          <w:spacing w:val="-1"/>
        </w:rPr>
        <w:t> </w:t>
      </w:r>
      <w:r>
        <w:rPr/>
        <w:t>до их</w:t>
      </w:r>
      <w:r>
        <w:rPr>
          <w:spacing w:val="-1"/>
        </w:rPr>
        <w:t> </w:t>
      </w:r>
      <w:r>
        <w:rPr/>
        <w:t>полного</w:t>
      </w:r>
      <w:r>
        <w:rPr>
          <w:spacing w:val="-1"/>
        </w:rPr>
        <w:t> </w:t>
      </w:r>
      <w:r>
        <w:rPr/>
        <w:t>использования.</w:t>
      </w:r>
    </w:p>
    <w:p>
      <w:pPr>
        <w:pStyle w:val="BodyText"/>
        <w:ind w:right="105" w:firstLine="709"/>
        <w:jc w:val="both"/>
      </w:pPr>
      <w:r>
        <w:rPr/>
        <w:t>При этом учет выполнения практических, лабораторных работ 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профессионально-технического</w:t>
      </w:r>
      <w:r>
        <w:rPr>
          <w:spacing w:val="1"/>
        </w:rPr>
        <w:t> </w:t>
      </w:r>
      <w:r>
        <w:rPr/>
        <w:t>образования (далее – ПТО) следует осуществлять на отдельно отведенных</w:t>
      </w:r>
      <w:r>
        <w:rPr>
          <w:spacing w:val="-72"/>
        </w:rPr>
        <w:t> </w:t>
      </w:r>
      <w:r>
        <w:rPr/>
        <w:t>страницах</w:t>
      </w:r>
      <w:r>
        <w:rPr>
          <w:spacing w:val="-1"/>
        </w:rPr>
        <w:t> </w:t>
      </w:r>
      <w:r>
        <w:rPr/>
        <w:t>журнала учета</w:t>
      </w:r>
      <w:r>
        <w:rPr>
          <w:spacing w:val="-1"/>
        </w:rPr>
        <w:t> </w:t>
      </w:r>
      <w:r>
        <w:rPr/>
        <w:t>теоретического обучения.</w:t>
      </w:r>
    </w:p>
    <w:p>
      <w:pPr>
        <w:pStyle w:val="BodyText"/>
        <w:ind w:right="104" w:firstLine="709"/>
        <w:jc w:val="both"/>
      </w:pPr>
      <w:r>
        <w:rPr/>
        <w:t>Обращаем</w:t>
      </w:r>
      <w:r>
        <w:rPr>
          <w:spacing w:val="1"/>
        </w:rPr>
        <w:t> </w:t>
      </w:r>
      <w:r>
        <w:rPr/>
        <w:t>внимание,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пункта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учащихся,</w:t>
      </w:r>
      <w:r>
        <w:rPr>
          <w:spacing w:val="1"/>
        </w:rPr>
        <w:t> </w:t>
      </w:r>
      <w:r>
        <w:rPr/>
        <w:t>курсантов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содержания</w:t>
      </w:r>
      <w:r>
        <w:rPr>
          <w:spacing w:val="-72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программ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утвержденных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 от 23 августа 2022 г. № 282 (далее – Правила аттестации ССО),</w:t>
      </w:r>
      <w:r>
        <w:rPr>
          <w:spacing w:val="1"/>
        </w:rPr>
        <w:t> </w:t>
      </w:r>
      <w:r>
        <w:rPr/>
        <w:t>отрабатывать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занятия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практике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ССО),</w:t>
      </w:r>
      <w:r>
        <w:rPr>
          <w:spacing w:val="1"/>
        </w:rPr>
        <w:t> </w:t>
      </w:r>
      <w:r>
        <w:rPr/>
        <w:t>принимая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рекомендации,</w:t>
      </w:r>
      <w:r>
        <w:rPr>
          <w:spacing w:val="-5"/>
        </w:rPr>
        <w:t> </w:t>
      </w:r>
      <w:r>
        <w:rPr/>
        <w:t>указанные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пункте</w:t>
      </w:r>
      <w:r>
        <w:rPr>
          <w:spacing w:val="-5"/>
        </w:rPr>
        <w:t> </w:t>
      </w:r>
      <w:r>
        <w:rPr/>
        <w:t>12</w:t>
      </w:r>
      <w:r>
        <w:rPr>
          <w:spacing w:val="-5"/>
        </w:rPr>
        <w:t> </w:t>
      </w:r>
      <w:r>
        <w:rPr/>
        <w:t>Указаний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ведению</w:t>
      </w:r>
      <w:r>
        <w:rPr>
          <w:spacing w:val="-5"/>
        </w:rPr>
        <w:t> </w:t>
      </w:r>
      <w:r>
        <w:rPr/>
        <w:t>журнала</w:t>
      </w:r>
      <w:r>
        <w:rPr>
          <w:spacing w:val="-5"/>
        </w:rPr>
        <w:t> </w:t>
      </w:r>
      <w:r>
        <w:rPr/>
        <w:t>учета</w:t>
      </w:r>
      <w:r>
        <w:rPr>
          <w:spacing w:val="-72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производственной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получении</w:t>
      </w:r>
      <w:r>
        <w:rPr>
          <w:spacing w:val="-7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отметки ниже трех баллов.</w:t>
      </w:r>
    </w:p>
    <w:p>
      <w:pPr>
        <w:pStyle w:val="BodyText"/>
        <w:ind w:right="104" w:firstLine="709"/>
        <w:jc w:val="both"/>
      </w:pPr>
      <w:r>
        <w:rPr/>
        <w:t>Отметка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модулю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компонента учебного плана учреждения образования по специальности</w:t>
      </w:r>
      <w:r>
        <w:rPr>
          <w:spacing w:val="1"/>
        </w:rPr>
        <w:t> </w:t>
      </w:r>
      <w:r>
        <w:rPr/>
        <w:t>ССО,</w:t>
      </w:r>
      <w:r>
        <w:rPr>
          <w:spacing w:val="70"/>
        </w:rPr>
        <w:t> </w:t>
      </w:r>
      <w:r>
        <w:rPr/>
        <w:t>ПТО</w:t>
      </w:r>
      <w:r>
        <w:rPr>
          <w:spacing w:val="70"/>
        </w:rPr>
        <w:t> </w:t>
      </w:r>
      <w:r>
        <w:rPr/>
        <w:t>(далее</w:t>
      </w:r>
      <w:r>
        <w:rPr>
          <w:spacing w:val="70"/>
        </w:rPr>
        <w:t> </w:t>
      </w:r>
      <w:r>
        <w:rPr/>
        <w:t>–</w:t>
      </w:r>
      <w:r>
        <w:rPr>
          <w:spacing w:val="70"/>
        </w:rPr>
        <w:t> </w:t>
      </w:r>
      <w:r>
        <w:rPr/>
        <w:t>учебного</w:t>
      </w:r>
      <w:r>
        <w:rPr>
          <w:spacing w:val="70"/>
        </w:rPr>
        <w:t> </w:t>
      </w:r>
      <w:r>
        <w:rPr/>
        <w:t>плана</w:t>
      </w:r>
      <w:r>
        <w:rPr>
          <w:spacing w:val="70"/>
        </w:rPr>
        <w:t> </w:t>
      </w:r>
      <w:r>
        <w:rPr/>
        <w:t>учреждения</w:t>
      </w:r>
      <w:r>
        <w:rPr>
          <w:spacing w:val="70"/>
        </w:rPr>
        <w:t> </w:t>
      </w:r>
      <w:r>
        <w:rPr/>
        <w:t>образования),</w:t>
      </w:r>
      <w:r>
        <w:rPr>
          <w:spacing w:val="71"/>
        </w:rPr>
        <w:t> </w:t>
      </w:r>
      <w:r>
        <w:rPr/>
        <w:t>которая</w:t>
      </w:r>
      <w:r>
        <w:rPr>
          <w:spacing w:val="-73"/>
        </w:rPr>
        <w:t> </w:t>
      </w:r>
      <w:r>
        <w:rPr/>
        <w:t>вносится в приложение к диплому о ССО (диплому о ССО с отличием),</w:t>
      </w:r>
      <w:r>
        <w:rPr>
          <w:spacing w:val="1"/>
        </w:rPr>
        <w:t> </w:t>
      </w:r>
      <w:r>
        <w:rPr/>
        <w:t>диплому о ПТО (диплому о ПТО с отличием) определяется как среднее</w:t>
      </w:r>
      <w:r>
        <w:rPr>
          <w:spacing w:val="1"/>
        </w:rPr>
        <w:t> </w:t>
      </w:r>
      <w:r>
        <w:rPr/>
        <w:t>арифметическое отметок за семестры (учебные годы), а при наличии по</w:t>
      </w:r>
      <w:r>
        <w:rPr>
          <w:spacing w:val="1"/>
        </w:rPr>
        <w:t> </w:t>
      </w:r>
      <w:r>
        <w:rPr/>
        <w:t>учебному предмету, модулю общеобразовательного компонента 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итоговых</w:t>
      </w:r>
      <w:r>
        <w:rPr>
          <w:spacing w:val="1"/>
        </w:rPr>
        <w:t> </w:t>
      </w:r>
      <w:r>
        <w:rPr/>
        <w:t>испытаний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среднее</w:t>
      </w:r>
      <w:r>
        <w:rPr>
          <w:spacing w:val="-72"/>
        </w:rPr>
        <w:t> </w:t>
      </w:r>
      <w:r>
        <w:rPr/>
        <w:t>арифметическое отметок за семестры (учебные годы) и отметки (отметок),</w:t>
      </w:r>
      <w:r>
        <w:rPr>
          <w:spacing w:val="-72"/>
        </w:rPr>
        <w:t> </w:t>
      </w:r>
      <w:r>
        <w:rPr/>
        <w:t>полученной</w:t>
      </w:r>
      <w:r>
        <w:rPr>
          <w:spacing w:val="-2"/>
        </w:rPr>
        <w:t> </w:t>
      </w:r>
      <w:r>
        <w:rPr/>
        <w:t>(полученных)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итоговых</w:t>
      </w:r>
      <w:r>
        <w:rPr>
          <w:spacing w:val="-1"/>
        </w:rPr>
        <w:t> </w:t>
      </w:r>
      <w:r>
        <w:rPr/>
        <w:t>испытаниях.</w:t>
      </w:r>
    </w:p>
    <w:p>
      <w:pPr>
        <w:pStyle w:val="BodyText"/>
        <w:ind w:right="103" w:firstLine="709"/>
        <w:jc w:val="both"/>
      </w:pPr>
      <w:r>
        <w:rPr/>
        <w:t>Деление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подгруппы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модулям</w:t>
      </w:r>
      <w:r>
        <w:rPr>
          <w:spacing w:val="1"/>
        </w:rPr>
        <w:t> </w:t>
      </w:r>
      <w:r>
        <w:rPr/>
        <w:t>общеобразовательного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 компонента учебного плана учреждения образования,</w:t>
      </w:r>
      <w:r>
        <w:rPr>
          <w:spacing w:val="1"/>
        </w:rPr>
        <w:t> </w:t>
      </w:r>
      <w:r>
        <w:rPr/>
        <w:t>осуществляется в соответствии с требованиями пункта 44 Положения об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специального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утвержденного</w:t>
      </w:r>
      <w:r>
        <w:rPr>
          <w:spacing w:val="1"/>
        </w:rPr>
        <w:t> </w:t>
      </w:r>
      <w:r>
        <w:rPr/>
        <w:t>постановлением    Министерства    образования    Республики    Беларусь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19 августа 2022 г.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272 (далее</w:t>
      </w:r>
      <w:r>
        <w:rPr>
          <w:spacing w:val="-1"/>
        </w:rPr>
        <w:t> </w:t>
      </w:r>
      <w:r>
        <w:rPr/>
        <w:t>– Положение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учреждении).</w:t>
      </w:r>
    </w:p>
    <w:p>
      <w:pPr>
        <w:pStyle w:val="BodyText"/>
        <w:ind w:right="105" w:firstLine="709"/>
        <w:jc w:val="both"/>
      </w:pPr>
      <w:r>
        <w:rPr/>
        <w:t>Обращаем внимание, что в целях оптимизации процесса обучения</w:t>
      </w:r>
      <w:r>
        <w:rPr>
          <w:spacing w:val="1"/>
        </w:rPr>
        <w:t> </w:t>
      </w:r>
      <w:r>
        <w:rPr/>
        <w:t>иностранных</w:t>
      </w:r>
      <w:r>
        <w:rPr>
          <w:spacing w:val="2"/>
        </w:rPr>
        <w:t> </w:t>
      </w:r>
      <w:r>
        <w:rPr/>
        <w:t>граждан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лиц</w:t>
      </w:r>
      <w:r>
        <w:rPr>
          <w:spacing w:val="2"/>
        </w:rPr>
        <w:t> </w:t>
      </w:r>
      <w:r>
        <w:rPr/>
        <w:t>без</w:t>
      </w:r>
      <w:r>
        <w:rPr>
          <w:spacing w:val="3"/>
        </w:rPr>
        <w:t> </w:t>
      </w:r>
      <w:r>
        <w:rPr/>
        <w:t>гражданства,</w:t>
      </w:r>
      <w:r>
        <w:rPr>
          <w:spacing w:val="2"/>
        </w:rPr>
        <w:t> </w:t>
      </w:r>
      <w:r>
        <w:rPr/>
        <w:t>временно</w:t>
      </w:r>
      <w:r>
        <w:rPr>
          <w:spacing w:val="1"/>
        </w:rPr>
        <w:t> </w:t>
      </w:r>
      <w:r>
        <w:rPr/>
        <w:t>пребывающих</w:t>
      </w:r>
      <w:r>
        <w:rPr>
          <w:spacing w:val="2"/>
        </w:rPr>
        <w:t> </w:t>
      </w:r>
      <w:r>
        <w:rPr/>
        <w:t>или</w:t>
      </w:r>
    </w:p>
    <w:p>
      <w:pPr>
        <w:spacing w:after="0"/>
        <w:jc w:val="both"/>
        <w:sectPr>
          <w:headerReference w:type="default" r:id="rId6"/>
          <w:pgSz w:w="11910" w:h="16840"/>
          <w:pgMar w:header="719" w:footer="0" w:top="1040" w:bottom="280" w:left="1600" w:right="460"/>
          <w:pgNumType w:start="2"/>
        </w:sectPr>
      </w:pP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spacing w:before="88"/>
        <w:ind w:right="105"/>
        <w:jc w:val="both"/>
      </w:pPr>
      <w:r>
        <w:rPr/>
        <w:t>временно проживающих в Республике Беларусь, иностранных граждан и</w:t>
      </w:r>
      <w:r>
        <w:rPr>
          <w:spacing w:val="1"/>
        </w:rPr>
        <w:t> </w:t>
      </w:r>
      <w:r>
        <w:rPr/>
        <w:t>лиц без гражданства, постоянно проживающих за пределами Республики</w:t>
      </w:r>
      <w:r>
        <w:rPr>
          <w:spacing w:val="1"/>
        </w:rPr>
        <w:t> </w:t>
      </w:r>
      <w:r>
        <w:rPr/>
        <w:t>Беларусь,</w:t>
      </w:r>
      <w:r>
        <w:rPr>
          <w:spacing w:val="-14"/>
        </w:rPr>
        <w:t> </w:t>
      </w:r>
      <w:r>
        <w:rPr/>
        <w:t>осваивающих</w:t>
      </w:r>
      <w:r>
        <w:rPr>
          <w:spacing w:val="-13"/>
        </w:rPr>
        <w:t> </w:t>
      </w:r>
      <w:r>
        <w:rPr/>
        <w:t>содержание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3"/>
        </w:rPr>
        <w:t> </w:t>
      </w:r>
      <w:r>
        <w:rPr/>
        <w:t>программ</w:t>
      </w:r>
      <w:r>
        <w:rPr>
          <w:spacing w:val="-13"/>
        </w:rPr>
        <w:t> </w:t>
      </w:r>
      <w:r>
        <w:rPr/>
        <w:t>ПТО,</w:t>
      </w:r>
      <w:r>
        <w:rPr>
          <w:spacing w:val="-13"/>
        </w:rPr>
        <w:t> </w:t>
      </w:r>
      <w:r>
        <w:rPr/>
        <w:t>ССО</w:t>
      </w:r>
      <w:r>
        <w:rPr>
          <w:spacing w:val="-72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Беларусь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групп</w:t>
      </w:r>
      <w:r>
        <w:rPr>
          <w:spacing w:val="1"/>
        </w:rPr>
        <w:t> </w:t>
      </w:r>
      <w:r>
        <w:rPr/>
        <w:t>набора</w:t>
      </w:r>
      <w:r>
        <w:rPr>
          <w:spacing w:val="1"/>
        </w:rPr>
        <w:t> </w:t>
      </w:r>
      <w:r>
        <w:rPr/>
        <w:t>2023/2024 учебного года при организации образовательного процесса 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базового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руководствоваться</w:t>
      </w:r>
      <w:r>
        <w:rPr>
          <w:spacing w:val="-72"/>
        </w:rPr>
        <w:t> </w:t>
      </w:r>
      <w:r>
        <w:rPr/>
        <w:t>Инструкцией «Аб парадку вывучэння беларускай і рускай моў замежнымі</w:t>
      </w:r>
      <w:r>
        <w:rPr>
          <w:spacing w:val="1"/>
        </w:rPr>
        <w:t> </w:t>
      </w:r>
      <w:r>
        <w:rPr/>
        <w:t>грамадзянамі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асобамі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грамадзянства,</w:t>
      </w:r>
      <w:r>
        <w:rPr>
          <w:spacing w:val="1"/>
        </w:rPr>
        <w:t> </w:t>
      </w:r>
      <w:r>
        <w:rPr/>
        <w:t>якія</w:t>
      </w:r>
      <w:r>
        <w:rPr>
          <w:spacing w:val="1"/>
        </w:rPr>
        <w:t> </w:t>
      </w:r>
      <w:r>
        <w:rPr/>
        <w:t>часова</w:t>
      </w:r>
      <w:r>
        <w:rPr>
          <w:spacing w:val="1"/>
        </w:rPr>
        <w:t> </w:t>
      </w:r>
      <w:r>
        <w:rPr/>
        <w:t>знаходзяцца</w:t>
      </w:r>
      <w:r>
        <w:rPr>
          <w:spacing w:val="1"/>
        </w:rPr>
        <w:t> </w:t>
      </w:r>
      <w:r>
        <w:rPr/>
        <w:t>або</w:t>
      </w:r>
      <w:r>
        <w:rPr>
          <w:spacing w:val="-72"/>
        </w:rPr>
        <w:t> </w:t>
      </w:r>
      <w:r>
        <w:rPr/>
        <w:t>часова</w:t>
      </w:r>
      <w:r>
        <w:rPr>
          <w:spacing w:val="1"/>
        </w:rPr>
        <w:t> </w:t>
      </w:r>
      <w:r>
        <w:rPr/>
        <w:t>пражываюць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Рэспубліцы</w:t>
      </w:r>
      <w:r>
        <w:rPr>
          <w:spacing w:val="1"/>
        </w:rPr>
        <w:t> </w:t>
      </w:r>
      <w:r>
        <w:rPr/>
        <w:t>Беларусь»,</w:t>
      </w:r>
      <w:r>
        <w:rPr>
          <w:spacing w:val="1"/>
        </w:rPr>
        <w:t> </w:t>
      </w:r>
      <w:r>
        <w:rPr/>
        <w:t>утвержденной</w:t>
      </w:r>
      <w:r>
        <w:rPr>
          <w:spacing w:val="-72"/>
        </w:rPr>
        <w:t> </w:t>
      </w:r>
      <w:r>
        <w:rPr/>
        <w:t>постановлением</w:t>
      </w:r>
      <w:r>
        <w:rPr>
          <w:spacing w:val="-2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июня</w:t>
      </w:r>
      <w:r>
        <w:rPr>
          <w:spacing w:val="-2"/>
        </w:rPr>
        <w:t> </w:t>
      </w:r>
      <w:r>
        <w:rPr/>
        <w:t>2011 г.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28.</w:t>
      </w:r>
    </w:p>
    <w:p>
      <w:pPr>
        <w:pStyle w:val="BodyText"/>
        <w:ind w:left="810"/>
      </w:pPr>
      <w:r>
        <w:rPr/>
        <w:t>Рекомендуется:</w:t>
      </w:r>
    </w:p>
    <w:p>
      <w:pPr>
        <w:pStyle w:val="BodyText"/>
        <w:ind w:right="105" w:firstLine="709"/>
        <w:jc w:val="both"/>
      </w:pPr>
      <w:r>
        <w:rPr/>
        <w:t>исключить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>
          <w:spacing w:val="-1"/>
        </w:rPr>
        <w:t>предметы</w:t>
      </w:r>
      <w:r>
        <w:rPr>
          <w:spacing w:val="-16"/>
        </w:rPr>
        <w:t> </w:t>
      </w:r>
      <w:r>
        <w:rPr>
          <w:spacing w:val="-1"/>
        </w:rPr>
        <w:t>«Белорусская</w:t>
      </w:r>
      <w:r>
        <w:rPr>
          <w:spacing w:val="-16"/>
        </w:rPr>
        <w:t> </w:t>
      </w:r>
      <w:r>
        <w:rPr/>
        <w:t>литература»,</w:t>
      </w:r>
      <w:r>
        <w:rPr>
          <w:spacing w:val="-16"/>
        </w:rPr>
        <w:t> </w:t>
      </w:r>
      <w:r>
        <w:rPr/>
        <w:t>«Русская</w:t>
      </w:r>
      <w:r>
        <w:rPr>
          <w:spacing w:val="-16"/>
        </w:rPr>
        <w:t> </w:t>
      </w:r>
      <w:r>
        <w:rPr/>
        <w:t>литература»,</w:t>
      </w:r>
      <w:r>
        <w:rPr>
          <w:spacing w:val="-16"/>
        </w:rPr>
        <w:t> </w:t>
      </w:r>
      <w:r>
        <w:rPr/>
        <w:t>«Иностранный</w:t>
      </w:r>
      <w:r>
        <w:rPr>
          <w:spacing w:val="-72"/>
        </w:rPr>
        <w:t> </w:t>
      </w:r>
      <w:r>
        <w:rPr/>
        <w:t>язык»,</w:t>
      </w:r>
      <w:r>
        <w:rPr>
          <w:spacing w:val="-1"/>
        </w:rPr>
        <w:t> </w:t>
      </w:r>
      <w:r>
        <w:rPr/>
        <w:t>«Допризывная и</w:t>
      </w:r>
      <w:r>
        <w:rPr>
          <w:spacing w:val="-1"/>
        </w:rPr>
        <w:t> </w:t>
      </w:r>
      <w:r>
        <w:rPr/>
        <w:t>медицинская</w:t>
      </w:r>
      <w:r>
        <w:rPr>
          <w:spacing w:val="-1"/>
        </w:rPr>
        <w:t> </w:t>
      </w:r>
      <w:r>
        <w:rPr/>
        <w:t>подготовка»;</w:t>
      </w:r>
    </w:p>
    <w:p>
      <w:pPr>
        <w:pStyle w:val="BodyText"/>
        <w:ind w:right="105" w:firstLine="709"/>
        <w:jc w:val="both"/>
      </w:pPr>
      <w:r>
        <w:rPr/>
        <w:t>ввести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модуль</w:t>
      </w:r>
      <w:r>
        <w:rPr>
          <w:spacing w:val="1"/>
        </w:rPr>
        <w:t> </w:t>
      </w:r>
      <w:r>
        <w:rPr/>
        <w:t>«Социально-гуманитарный»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плана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предмет</w:t>
      </w:r>
      <w:r>
        <w:rPr>
          <w:spacing w:val="1"/>
        </w:rPr>
        <w:t> </w:t>
      </w:r>
      <w:r>
        <w:rPr/>
        <w:t>«Русский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иностранный» в количестве 198 учебных часов (в том числе 188 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практические</w:t>
      </w:r>
      <w:r>
        <w:rPr>
          <w:spacing w:val="1"/>
        </w:rPr>
        <w:t> </w:t>
      </w:r>
      <w:r>
        <w:rPr/>
        <w:t>занятия),</w:t>
      </w:r>
      <w:r>
        <w:rPr>
          <w:spacing w:val="1"/>
        </w:rPr>
        <w:t> </w:t>
      </w:r>
      <w:r>
        <w:rPr/>
        <w:t>предусмотрев</w:t>
      </w:r>
      <w:r>
        <w:rPr>
          <w:spacing w:val="1"/>
        </w:rPr>
        <w:t> </w:t>
      </w:r>
      <w:r>
        <w:rPr/>
        <w:t>две</w:t>
      </w:r>
      <w:r>
        <w:rPr>
          <w:spacing w:val="1"/>
        </w:rPr>
        <w:t> </w:t>
      </w:r>
      <w:r>
        <w:rPr/>
        <w:t>обязательные</w:t>
      </w:r>
      <w:r>
        <w:rPr>
          <w:spacing w:val="-72"/>
        </w:rPr>
        <w:t> </w:t>
      </w:r>
      <w:r>
        <w:rPr/>
        <w:t>контрольные</w:t>
      </w:r>
      <w:r>
        <w:rPr>
          <w:spacing w:val="-1"/>
        </w:rPr>
        <w:t> </w:t>
      </w:r>
      <w:r>
        <w:rPr/>
        <w:t>работы;</w:t>
      </w:r>
    </w:p>
    <w:p>
      <w:pPr>
        <w:pStyle w:val="BodyText"/>
        <w:ind w:right="105" w:firstLine="709"/>
        <w:jc w:val="both"/>
      </w:pPr>
      <w:r>
        <w:rPr/>
        <w:t>использовать возможный резерв учебного времени при разработке</w:t>
      </w:r>
      <w:r>
        <w:rPr>
          <w:spacing w:val="1"/>
        </w:rPr>
        <w:t> </w:t>
      </w:r>
      <w:r>
        <w:rPr/>
        <w:t>учебного плана учреждения образования для иностранных граждан для</w:t>
      </w:r>
      <w:r>
        <w:rPr>
          <w:spacing w:val="1"/>
        </w:rPr>
        <w:t> </w:t>
      </w:r>
      <w:r>
        <w:rPr/>
        <w:t>углубленного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увеличения</w:t>
      </w:r>
      <w:r>
        <w:rPr>
          <w:spacing w:val="1"/>
        </w:rPr>
        <w:t> </w:t>
      </w:r>
      <w:r>
        <w:rPr/>
        <w:t>продолжительности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специфики</w:t>
      </w:r>
      <w:r>
        <w:rPr>
          <w:spacing w:val="-1"/>
        </w:rPr>
        <w:t> </w:t>
      </w:r>
      <w:r>
        <w:rPr/>
        <w:t>их</w:t>
      </w:r>
      <w:r>
        <w:rPr>
          <w:spacing w:val="-1"/>
        </w:rPr>
        <w:t> </w:t>
      </w:r>
      <w:r>
        <w:rPr/>
        <w:t>будущей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ind w:right="105" w:firstLine="709"/>
        <w:jc w:val="both"/>
      </w:pPr>
      <w:r>
        <w:rPr/>
        <w:t>Напоминаем,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Положения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колледже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уровню</w:t>
      </w:r>
      <w:r>
        <w:rPr>
          <w:spacing w:val="1"/>
        </w:rPr>
        <w:t> </w:t>
      </w:r>
      <w:r>
        <w:rPr/>
        <w:t>ПТО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ССО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алфавитная</w:t>
      </w:r>
      <w:r>
        <w:rPr>
          <w:spacing w:val="-2"/>
        </w:rPr>
        <w:t> </w:t>
      </w:r>
      <w:r>
        <w:rPr/>
        <w:t>книга.</w:t>
      </w:r>
      <w:r>
        <w:rPr>
          <w:spacing w:val="-1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ведения</w:t>
      </w:r>
      <w:r>
        <w:rPr>
          <w:spacing w:val="-3"/>
        </w:rPr>
        <w:t> </w:t>
      </w:r>
      <w:r>
        <w:rPr/>
        <w:t>алфавитной</w:t>
      </w:r>
      <w:r>
        <w:rPr>
          <w:spacing w:val="-1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прилагается.</w:t>
      </w:r>
    </w:p>
    <w:p>
      <w:pPr>
        <w:pStyle w:val="BodyText"/>
        <w:ind w:right="104" w:firstLine="709"/>
        <w:jc w:val="both"/>
      </w:pPr>
      <w:r>
        <w:rPr/>
        <w:t>Обращаем внимание на необходимость обновления библиотечного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выхода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стандартов,</w:t>
      </w:r>
      <w:r>
        <w:rPr>
          <w:spacing w:val="1"/>
        </w:rPr>
        <w:t> </w:t>
      </w:r>
      <w:r>
        <w:rPr/>
        <w:t>учебно-программной</w:t>
      </w:r>
      <w:r>
        <w:rPr>
          <w:spacing w:val="1"/>
        </w:rPr>
        <w:t> </w:t>
      </w:r>
      <w:r>
        <w:rPr/>
        <w:t>документации,</w:t>
      </w:r>
      <w:r>
        <w:rPr>
          <w:spacing w:val="1"/>
        </w:rPr>
        <w:t> </w:t>
      </w:r>
      <w:r>
        <w:rPr/>
        <w:t>морального</w:t>
      </w:r>
      <w:r>
        <w:rPr>
          <w:spacing w:val="1"/>
        </w:rPr>
        <w:t> </w:t>
      </w:r>
      <w:r>
        <w:rPr/>
        <w:t>устаревания</w:t>
      </w:r>
      <w:r>
        <w:rPr>
          <w:spacing w:val="1"/>
        </w:rPr>
        <w:t> </w:t>
      </w:r>
      <w:r>
        <w:rPr/>
        <w:t>и</w:t>
      </w:r>
      <w:r>
        <w:rPr>
          <w:spacing w:val="-72"/>
        </w:rPr>
        <w:t> </w:t>
      </w:r>
      <w:r>
        <w:rPr/>
        <w:t>физического</w:t>
      </w:r>
      <w:r>
        <w:rPr>
          <w:spacing w:val="-1"/>
        </w:rPr>
        <w:t> </w:t>
      </w:r>
      <w:r>
        <w:rPr/>
        <w:t>износа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ind w:right="105" w:firstLine="709"/>
        <w:jc w:val="both"/>
      </w:pPr>
      <w:r>
        <w:rPr/>
        <w:t>Дополнительно информируем, что наличие индивидуального плана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преподавателя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учреждении образования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является обязательным.</w:t>
      </w:r>
    </w:p>
    <w:p>
      <w:pPr>
        <w:pStyle w:val="BodyText"/>
        <w:ind w:left="0"/>
        <w:rPr>
          <w:sz w:val="45"/>
        </w:rPr>
      </w:pPr>
    </w:p>
    <w:p>
      <w:pPr>
        <w:pStyle w:val="BodyText"/>
        <w:jc w:val="both"/>
      </w:pPr>
      <w:r>
        <w:rPr/>
        <w:t>Приложение: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л.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экз.</w:t>
      </w:r>
    </w:p>
    <w:p>
      <w:pPr>
        <w:pStyle w:val="BodyText"/>
        <w:ind w:left="0"/>
        <w:rPr>
          <w:sz w:val="45"/>
        </w:rPr>
      </w:pPr>
    </w:p>
    <w:p>
      <w:pPr>
        <w:pStyle w:val="BodyText"/>
        <w:tabs>
          <w:tab w:pos="6904" w:val="left" w:leader="none"/>
        </w:tabs>
        <w:jc w:val="both"/>
      </w:pPr>
      <w:r>
        <w:rPr/>
        <w:t>Первый</w:t>
      </w:r>
      <w:r>
        <w:rPr>
          <w:spacing w:val="-4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Министра</w:t>
        <w:tab/>
        <w:t>А.Г.Баханович</w:t>
      </w:r>
    </w:p>
    <w:p>
      <w:pPr>
        <w:pStyle w:val="BodyText"/>
        <w:ind w:left="0"/>
        <w:rPr>
          <w:sz w:val="32"/>
        </w:rPr>
      </w:pPr>
    </w:p>
    <w:p>
      <w:pPr>
        <w:spacing w:before="253"/>
        <w:ind w:left="101" w:right="0" w:firstLine="0"/>
        <w:jc w:val="both"/>
        <w:rPr>
          <w:sz w:val="18"/>
        </w:rPr>
      </w:pPr>
      <w:r>
        <w:rPr>
          <w:sz w:val="18"/>
        </w:rPr>
        <w:t>03-02</w:t>
      </w:r>
      <w:r>
        <w:rPr>
          <w:spacing w:val="-1"/>
          <w:sz w:val="18"/>
        </w:rPr>
        <w:t> </w:t>
      </w:r>
      <w:r>
        <w:rPr>
          <w:sz w:val="18"/>
        </w:rPr>
        <w:t>Талатай 327 21 90</w:t>
      </w:r>
    </w:p>
    <w:p>
      <w:pPr>
        <w:spacing w:after="0"/>
        <w:jc w:val="both"/>
        <w:rPr>
          <w:sz w:val="18"/>
        </w:rPr>
        <w:sectPr>
          <w:pgSz w:w="11910" w:h="16840"/>
          <w:pgMar w:header="719" w:footer="0" w:top="1040" w:bottom="280" w:left="1600" w:right="4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"/>
          <w:pgSz w:w="16840" w:h="11910" w:orient="landscape"/>
          <w:pgMar w:header="0" w:footer="0" w:top="1100" w:bottom="280" w:left="1020" w:right="1020"/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7"/>
        <w:ind w:left="0"/>
        <w:rPr>
          <w:sz w:val="46"/>
        </w:rPr>
      </w:pPr>
    </w:p>
    <w:p>
      <w:pPr>
        <w:pStyle w:val="BodyText"/>
        <w:spacing w:line="312" w:lineRule="exact"/>
        <w:ind w:left="114"/>
      </w:pPr>
      <w:r>
        <w:rPr/>
        <w:t>Образец</w:t>
      </w:r>
    </w:p>
    <w:p>
      <w:pPr>
        <w:pStyle w:val="BodyText"/>
        <w:spacing w:line="312" w:lineRule="exact"/>
        <w:ind w:left="114"/>
      </w:pPr>
      <w:r>
        <w:rPr/>
        <w:t>ведения</w:t>
      </w:r>
      <w:r>
        <w:rPr>
          <w:spacing w:val="-4"/>
        </w:rPr>
        <w:t> </w:t>
      </w:r>
      <w:r>
        <w:rPr/>
        <w:t>алфавитной</w:t>
      </w:r>
      <w:r>
        <w:rPr>
          <w:spacing w:val="-2"/>
        </w:rPr>
        <w:t> </w:t>
      </w:r>
      <w:r>
        <w:rPr/>
        <w:t>книги</w:t>
      </w:r>
    </w:p>
    <w:p>
      <w:pPr>
        <w:pStyle w:val="BodyText"/>
        <w:spacing w:line="312" w:lineRule="exact" w:before="87"/>
        <w:ind w:left="114"/>
      </w:pPr>
      <w:r>
        <w:rPr/>
        <w:br w:type="column"/>
      </w:r>
      <w:r>
        <w:rPr/>
        <w:t>Приложение</w:t>
      </w:r>
    </w:p>
    <w:p>
      <w:pPr>
        <w:pStyle w:val="BodyText"/>
        <w:tabs>
          <w:tab w:pos="2345" w:val="left" w:leader="none"/>
        </w:tabs>
        <w:spacing w:line="194" w:lineRule="auto" w:before="21"/>
        <w:ind w:left="114" w:right="319"/>
      </w:pPr>
      <w:r>
        <w:rPr/>
        <w:t>к письму Министерства образования</w:t>
      </w:r>
      <w:r>
        <w:rPr>
          <w:spacing w:val="-72"/>
        </w:rPr>
        <w:t> </w:t>
      </w:r>
      <w:r>
        <w:rPr/>
        <w:t>от</w:t>
        <w:tab/>
        <w:t>№</w:t>
      </w:r>
    </w:p>
    <w:p>
      <w:pPr>
        <w:spacing w:after="0" w:line="194" w:lineRule="auto"/>
        <w:sectPr>
          <w:type w:val="continuous"/>
          <w:pgSz w:w="16840" w:h="11910" w:orient="landscape"/>
          <w:pgMar w:header="0" w:footer="0" w:top="1040" w:bottom="280" w:left="1020" w:right="1020"/>
          <w:cols w:num="2" w:equalWidth="0">
            <w:col w:w="3590" w:space="6049"/>
            <w:col w:w="5161"/>
          </w:cols>
        </w:sectPr>
      </w:pPr>
    </w:p>
    <w:p>
      <w:pPr>
        <w:pStyle w:val="BodyText"/>
        <w:spacing w:before="3"/>
        <w:ind w:left="0"/>
        <w:rPr>
          <w:sz w:val="29"/>
        </w:rPr>
      </w:pPr>
    </w:p>
    <w:tbl>
      <w:tblPr>
        <w:tblW w:w="0" w:type="auto"/>
        <w:jc w:val="left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2201"/>
        <w:gridCol w:w="1510"/>
        <w:gridCol w:w="667"/>
        <w:gridCol w:w="1775"/>
        <w:gridCol w:w="1043"/>
        <w:gridCol w:w="725"/>
        <w:gridCol w:w="1169"/>
        <w:gridCol w:w="2041"/>
        <w:gridCol w:w="1697"/>
      </w:tblGrid>
      <w:tr>
        <w:trPr>
          <w:trHeight w:val="206" w:hRule="atLeast"/>
        </w:trPr>
        <w:tc>
          <w:tcPr>
            <w:tcW w:w="1338" w:type="dxa"/>
            <w:vMerge w:val="restart"/>
          </w:tcPr>
          <w:p>
            <w:pPr>
              <w:pStyle w:val="TableParagraph"/>
              <w:spacing w:line="200" w:lineRule="atLeast"/>
              <w:ind w:left="108" w:right="96" w:hanging="1"/>
              <w:jc w:val="center"/>
              <w:rPr>
                <w:sz w:val="18"/>
              </w:rPr>
            </w:pPr>
            <w:r>
              <w:rPr>
                <w:sz w:val="18"/>
              </w:rPr>
              <w:t>Порядковый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номер записи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обучающегося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в алфавитном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порядке</w:t>
            </w:r>
          </w:p>
        </w:tc>
        <w:tc>
          <w:tcPr>
            <w:tcW w:w="2201" w:type="dxa"/>
            <w:vMerge w:val="restart"/>
          </w:tcPr>
          <w:p>
            <w:pPr>
              <w:pStyle w:val="TableParagraph"/>
              <w:ind w:left="231" w:right="2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Фамилия, </w:t>
            </w:r>
            <w:r>
              <w:rPr>
                <w:sz w:val="18"/>
              </w:rPr>
              <w:t>собственное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имя, отчество (если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таковое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имеется)</w:t>
            </w:r>
          </w:p>
        </w:tc>
        <w:tc>
          <w:tcPr>
            <w:tcW w:w="1510" w:type="dxa"/>
            <w:vMerge w:val="restart"/>
          </w:tcPr>
          <w:p>
            <w:pPr>
              <w:pStyle w:val="TableParagraph"/>
              <w:ind w:left="194" w:right="182" w:firstLine="30"/>
              <w:jc w:val="both"/>
              <w:rPr>
                <w:sz w:val="18"/>
              </w:rPr>
            </w:pPr>
            <w:r>
              <w:rPr>
                <w:sz w:val="18"/>
              </w:rPr>
              <w:t>Число, месяц,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год рождения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обучающегося</w:t>
            </w:r>
          </w:p>
        </w:tc>
        <w:tc>
          <w:tcPr>
            <w:tcW w:w="667" w:type="dxa"/>
            <w:vMerge w:val="restart"/>
          </w:tcPr>
          <w:p>
            <w:pPr>
              <w:pStyle w:val="TableParagraph"/>
              <w:ind w:left="178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1775" w:type="dxa"/>
            <w:vMerge w:val="restart"/>
          </w:tcPr>
          <w:p>
            <w:pPr>
              <w:pStyle w:val="TableParagraph"/>
              <w:spacing w:line="200" w:lineRule="atLeast"/>
              <w:ind w:left="119" w:right="107" w:hanging="1"/>
              <w:jc w:val="center"/>
              <w:rPr>
                <w:sz w:val="18"/>
              </w:rPr>
            </w:pPr>
            <w:r>
              <w:rPr>
                <w:sz w:val="18"/>
              </w:rPr>
              <w:t>Сведения о приеме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(зачислении),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восстановлении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(число, месяц, год и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номер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приказа)</w:t>
            </w:r>
          </w:p>
        </w:tc>
        <w:tc>
          <w:tcPr>
            <w:tcW w:w="2937" w:type="dxa"/>
            <w:gridSpan w:val="3"/>
          </w:tcPr>
          <w:p>
            <w:pPr>
              <w:pStyle w:val="TableParagraph"/>
              <w:spacing w:line="187" w:lineRule="exact"/>
              <w:ind w:left="519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отчислении</w:t>
            </w:r>
          </w:p>
        </w:tc>
        <w:tc>
          <w:tcPr>
            <w:tcW w:w="2041" w:type="dxa"/>
            <w:vMerge w:val="restart"/>
          </w:tcPr>
          <w:p>
            <w:pPr>
              <w:pStyle w:val="TableParagraph"/>
              <w:ind w:left="354" w:right="341" w:firstLine="104"/>
              <w:jc w:val="both"/>
              <w:rPr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специальности,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квалификации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**</w:t>
            </w:r>
          </w:p>
        </w:tc>
        <w:tc>
          <w:tcPr>
            <w:tcW w:w="1697" w:type="dxa"/>
            <w:vMerge w:val="restart"/>
          </w:tcPr>
          <w:p>
            <w:pPr>
              <w:pStyle w:val="TableParagraph"/>
              <w:spacing w:line="200" w:lineRule="atLeast"/>
              <w:ind w:left="108" w:right="95" w:hanging="1"/>
              <w:jc w:val="center"/>
              <w:rPr>
                <w:sz w:val="18"/>
              </w:rPr>
            </w:pPr>
            <w:r>
              <w:rPr>
                <w:sz w:val="18"/>
              </w:rPr>
              <w:t>Номер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протокола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и дата заседания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комиссии</w:t>
            </w:r>
          </w:p>
        </w:tc>
      </w:tr>
      <w:tr>
        <w:trPr>
          <w:trHeight w:val="827" w:hRule="atLeast"/>
        </w:trPr>
        <w:tc>
          <w:tcPr>
            <w:tcW w:w="1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00" w:lineRule="atLeast"/>
              <w:ind w:left="99" w:right="87"/>
              <w:jc w:val="center"/>
              <w:rPr>
                <w:sz w:val="18"/>
              </w:rPr>
            </w:pPr>
            <w:r>
              <w:rPr>
                <w:sz w:val="18"/>
              </w:rPr>
              <w:t>число,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месяц, </w:t>
            </w:r>
            <w:r>
              <w:rPr>
                <w:sz w:val="18"/>
              </w:rPr>
              <w:t>год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 номер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приказа</w:t>
            </w:r>
          </w:p>
        </w:tc>
        <w:tc>
          <w:tcPr>
            <w:tcW w:w="725" w:type="dxa"/>
          </w:tcPr>
          <w:p>
            <w:pPr>
              <w:pStyle w:val="TableParagraph"/>
              <w:ind w:left="108" w:right="96" w:hanging="1"/>
              <w:jc w:val="center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какого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курса</w:t>
            </w:r>
          </w:p>
        </w:tc>
        <w:tc>
          <w:tcPr>
            <w:tcW w:w="1169" w:type="dxa"/>
          </w:tcPr>
          <w:p>
            <w:pPr>
              <w:pStyle w:val="TableParagraph"/>
              <w:ind w:left="144" w:right="114" w:firstLine="72"/>
              <w:rPr>
                <w:sz w:val="18"/>
              </w:rPr>
            </w:pPr>
            <w:r>
              <w:rPr>
                <w:sz w:val="18"/>
              </w:rPr>
              <w:t>причина*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отчисления</w:t>
            </w:r>
          </w:p>
        </w:tc>
        <w:tc>
          <w:tcPr>
            <w:tcW w:w="2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3" w:right="454"/>
              <w:jc w:val="center"/>
              <w:rPr>
                <w:sz w:val="18"/>
              </w:rPr>
            </w:pPr>
            <w:r>
              <w:rPr>
                <w:sz w:val="18"/>
              </w:rPr>
              <w:t>А-45</w:t>
            </w: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Абраменко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349"/>
              <w:rPr>
                <w:sz w:val="18"/>
              </w:rPr>
            </w:pPr>
            <w:r>
              <w:rPr>
                <w:sz w:val="18"/>
              </w:rPr>
              <w:t>18.05.2005</w:t>
            </w: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25.08.2023</w:t>
            </w: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18.10.2024</w:t>
            </w: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досрочно</w:t>
            </w: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Сборочные и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Сергей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157</w:t>
            </w: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</w:t>
            </w: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ремонтные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работы,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Викторович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слесарь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механосборочных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 разряда.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Эксплуатация,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ремонт и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автомобилей,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слесарь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ремонту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 разряда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3" w:right="454"/>
              <w:jc w:val="center"/>
              <w:rPr>
                <w:sz w:val="18"/>
              </w:rPr>
            </w:pPr>
            <w:r>
              <w:rPr>
                <w:sz w:val="18"/>
              </w:rPr>
              <w:t>А-51</w:t>
            </w: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Агеева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349"/>
              <w:rPr>
                <w:sz w:val="18"/>
              </w:rPr>
            </w:pPr>
            <w:r>
              <w:rPr>
                <w:sz w:val="18"/>
              </w:rPr>
              <w:t>11.11.2004</w:t>
            </w: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Ж</w:t>
            </w: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26.08.2023</w:t>
            </w: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30.06.2025</w:t>
            </w: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87" w:right="77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связи с</w:t>
            </w: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Торговое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422" w:right="41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</w:t>
            </w: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Мария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462" w:right="45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158</w:t>
            </w: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№31</w:t>
            </w: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получением</w:t>
            </w: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обслуживание,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187" w:lineRule="exact"/>
              <w:ind w:left="423" w:right="413"/>
              <w:jc w:val="center"/>
              <w:rPr>
                <w:sz w:val="18"/>
              </w:rPr>
            </w:pPr>
            <w:r>
              <w:rPr>
                <w:sz w:val="18"/>
              </w:rPr>
              <w:t>29.06.2025</w:t>
            </w: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87" w:right="78"/>
              <w:jc w:val="center"/>
              <w:rPr>
                <w:sz w:val="18"/>
              </w:rPr>
            </w:pPr>
            <w:r>
              <w:rPr>
                <w:sz w:val="18"/>
              </w:rPr>
              <w:t>образования</w:t>
            </w: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продавец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разряда.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Обслуживание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изготовление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продукции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общественном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питании,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338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0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0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7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3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5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9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41" w:type="dxa"/>
            <w:tcBorders>
              <w:left w:val="dashed" w:sz="4" w:space="0" w:color="000000"/>
              <w:right w:val="dashed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кондитер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 разряда</w:t>
            </w:r>
          </w:p>
        </w:tc>
        <w:tc>
          <w:tcPr>
            <w:tcW w:w="1697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ind w:left="0"/>
        <w:rPr>
          <w:sz w:val="22"/>
        </w:rPr>
      </w:pPr>
    </w:p>
    <w:p>
      <w:pPr>
        <w:spacing w:before="90"/>
        <w:ind w:left="114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7"/>
          <w:sz w:val="24"/>
        </w:rPr>
        <w:t> </w:t>
      </w:r>
      <w:r>
        <w:rPr>
          <w:sz w:val="24"/>
        </w:rPr>
        <w:t>причина</w:t>
      </w:r>
      <w:r>
        <w:rPr>
          <w:spacing w:val="-3"/>
          <w:sz w:val="24"/>
        </w:rPr>
        <w:t> </w:t>
      </w:r>
      <w:r>
        <w:rPr>
          <w:sz w:val="24"/>
        </w:rPr>
        <w:t>отчисления</w:t>
      </w:r>
      <w:r>
        <w:rPr>
          <w:spacing w:val="-2"/>
          <w:sz w:val="24"/>
        </w:rPr>
        <w:t> </w:t>
      </w:r>
      <w:r>
        <w:rPr>
          <w:sz w:val="24"/>
        </w:rPr>
        <w:t>указывается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пунктом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статьи</w:t>
      </w:r>
      <w:r>
        <w:rPr>
          <w:spacing w:val="-2"/>
          <w:sz w:val="24"/>
        </w:rPr>
        <w:t> </w:t>
      </w:r>
      <w:r>
        <w:rPr>
          <w:sz w:val="24"/>
        </w:rPr>
        <w:t>68</w:t>
      </w:r>
      <w:r>
        <w:rPr>
          <w:spacing w:val="-2"/>
          <w:sz w:val="24"/>
        </w:rPr>
        <w:t> </w:t>
      </w:r>
      <w:r>
        <w:rPr>
          <w:sz w:val="24"/>
        </w:rPr>
        <w:t>Кодекса</w:t>
      </w:r>
      <w:r>
        <w:rPr>
          <w:spacing w:val="-2"/>
          <w:sz w:val="24"/>
        </w:rPr>
        <w:t> </w:t>
      </w:r>
      <w:r>
        <w:rPr>
          <w:sz w:val="24"/>
        </w:rPr>
        <w:t>Республики</w:t>
      </w:r>
      <w:r>
        <w:rPr>
          <w:spacing w:val="-3"/>
          <w:sz w:val="24"/>
        </w:rPr>
        <w:t> </w:t>
      </w:r>
      <w:r>
        <w:rPr>
          <w:sz w:val="24"/>
        </w:rPr>
        <w:t>Беларусь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образовании.</w:t>
      </w:r>
    </w:p>
    <w:p>
      <w:pPr>
        <w:spacing w:before="0"/>
        <w:ind w:left="114" w:right="0" w:firstLine="0"/>
        <w:jc w:val="left"/>
        <w:rPr>
          <w:sz w:val="24"/>
        </w:rPr>
      </w:pPr>
      <w:r>
        <w:rPr>
          <w:sz w:val="24"/>
        </w:rPr>
        <w:t>**</w:t>
      </w:r>
      <w:r>
        <w:rPr>
          <w:spacing w:val="45"/>
          <w:sz w:val="24"/>
        </w:rPr>
        <w:t> </w:t>
      </w:r>
      <w:r>
        <w:rPr>
          <w:sz w:val="24"/>
        </w:rPr>
        <w:t>наименование</w:t>
      </w:r>
      <w:r>
        <w:rPr>
          <w:spacing w:val="46"/>
          <w:sz w:val="24"/>
        </w:rPr>
        <w:t> </w:t>
      </w:r>
      <w:r>
        <w:rPr>
          <w:sz w:val="24"/>
        </w:rPr>
        <w:t>специальности,</w:t>
      </w:r>
      <w:r>
        <w:rPr>
          <w:spacing w:val="46"/>
          <w:sz w:val="24"/>
        </w:rPr>
        <w:t> </w:t>
      </w:r>
      <w:r>
        <w:rPr>
          <w:sz w:val="24"/>
        </w:rPr>
        <w:t>квалификации</w:t>
      </w:r>
      <w:r>
        <w:rPr>
          <w:spacing w:val="46"/>
          <w:sz w:val="24"/>
        </w:rPr>
        <w:t> </w:t>
      </w:r>
      <w:r>
        <w:rPr>
          <w:sz w:val="24"/>
        </w:rPr>
        <w:t>указывается</w:t>
      </w:r>
      <w:r>
        <w:rPr>
          <w:spacing w:val="45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соответствии</w:t>
      </w:r>
      <w:r>
        <w:rPr>
          <w:spacing w:val="46"/>
          <w:sz w:val="24"/>
        </w:rPr>
        <w:t> </w:t>
      </w:r>
      <w:r>
        <w:rPr>
          <w:sz w:val="24"/>
        </w:rPr>
        <w:t>с</w:t>
      </w:r>
      <w:r>
        <w:rPr>
          <w:spacing w:val="46"/>
          <w:sz w:val="24"/>
        </w:rPr>
        <w:t> </w:t>
      </w:r>
      <w:r>
        <w:rPr>
          <w:sz w:val="24"/>
        </w:rPr>
        <w:t>наименованием,</w:t>
      </w:r>
      <w:r>
        <w:rPr>
          <w:spacing w:val="45"/>
          <w:sz w:val="24"/>
        </w:rPr>
        <w:t> </w:t>
      </w:r>
      <w:r>
        <w:rPr>
          <w:sz w:val="24"/>
        </w:rPr>
        <w:t>указанным</w:t>
      </w:r>
      <w:r>
        <w:rPr>
          <w:spacing w:val="46"/>
          <w:sz w:val="24"/>
        </w:rPr>
        <w:t> </w:t>
      </w:r>
      <w:r>
        <w:rPr>
          <w:sz w:val="24"/>
        </w:rPr>
        <w:t>в</w:t>
      </w:r>
      <w:r>
        <w:rPr>
          <w:spacing w:val="46"/>
          <w:sz w:val="24"/>
        </w:rPr>
        <w:t> </w:t>
      </w:r>
      <w:r>
        <w:rPr>
          <w:sz w:val="24"/>
        </w:rPr>
        <w:t>учебном</w:t>
      </w:r>
      <w:r>
        <w:rPr>
          <w:spacing w:val="46"/>
          <w:sz w:val="24"/>
        </w:rPr>
        <w:t> </w:t>
      </w:r>
      <w:r>
        <w:rPr>
          <w:sz w:val="24"/>
        </w:rPr>
        <w:t>плане</w:t>
      </w:r>
      <w:r>
        <w:rPr>
          <w:spacing w:val="45"/>
          <w:sz w:val="24"/>
        </w:rPr>
        <w:t> </w:t>
      </w:r>
      <w:r>
        <w:rPr>
          <w:sz w:val="24"/>
        </w:rPr>
        <w:t>учреждения</w:t>
      </w:r>
      <w:r>
        <w:rPr>
          <w:spacing w:val="-57"/>
          <w:sz w:val="24"/>
        </w:rPr>
        <w:t> </w:t>
      </w:r>
      <w:r>
        <w:rPr>
          <w:sz w:val="24"/>
        </w:rPr>
        <w:t>образовыания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специальности (специальностям)</w:t>
      </w:r>
    </w:p>
    <w:sectPr>
      <w:type w:val="continuous"/>
      <w:pgSz w:w="16840" w:h="11910" w:orient="landscape"/>
      <w:pgMar w:header="0" w:footer="0"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PMingLiU">
    <w:altName w:val="PMingLiU"/>
    <w:charset w:val="0"/>
    <w:family w:val="roman"/>
    <w:pitch w:val="variable"/>
  </w:font>
  <w:font w:name="Palatino Linotype">
    <w:altName w:val="Palatino Linotype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20pt;margin-top:34.959641pt;width:13pt;height:15.3pt;mso-position-horizontal-relative:page;mso-position-vertical-relative:page;z-index:-16128512" type="#_x0000_t202" id="docshape3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1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oot@minedu.unibel.by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2023-09-20T06:46:10Z</dcterms:created>
  <dcterms:modified xsi:type="dcterms:W3CDTF">2023-09-20T06:46:10Z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2023-09-20T00:00:00Z</vt:filetime>
  </property>
</Properties>
</file>