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93" w:rsidRDefault="00DA4993" w:rsidP="00FA2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993">
        <w:rPr>
          <w:rFonts w:ascii="Times New Roman" w:hAnsi="Times New Roman" w:cs="Times New Roman"/>
          <w:b/>
          <w:bCs/>
          <w:sz w:val="28"/>
          <w:szCs w:val="28"/>
        </w:rPr>
        <w:t>Распределение и трудоустройство: права и обязанности молодых специалистов</w:t>
      </w:r>
    </w:p>
    <w:p w:rsidR="00DA4993" w:rsidRDefault="00DA4993" w:rsidP="00FA2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993" w:rsidRPr="00DA4993" w:rsidRDefault="00DA4993" w:rsidP="00DA499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A4993">
        <w:rPr>
          <w:rFonts w:ascii="Times New Roman" w:hAnsi="Times New Roman" w:cs="Times New Roman"/>
          <w:bCs/>
          <w:i/>
          <w:sz w:val="28"/>
          <w:szCs w:val="28"/>
        </w:rPr>
        <w:t>«Материалы ЕДИ, февраль 2023 г.»</w:t>
      </w:r>
    </w:p>
    <w:p w:rsidR="00DA4993" w:rsidRDefault="00DA4993" w:rsidP="00DA499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Подготовлено Ц</w:t>
      </w:r>
      <w:r w:rsidRPr="00DA4993">
        <w:rPr>
          <w:rFonts w:ascii="Times New Roman" w:hAnsi="Times New Roman" w:cs="Times New Roman"/>
          <w:bCs/>
          <w:i/>
          <w:sz w:val="28"/>
          <w:szCs w:val="28"/>
        </w:rPr>
        <w:t>ентром развития карьеры</w:t>
      </w:r>
    </w:p>
    <w:p w:rsidR="00DA4993" w:rsidRDefault="00DA4993" w:rsidP="00DA499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УО «Гродненский государственный </w:t>
      </w:r>
    </w:p>
    <w:p w:rsidR="00DA4993" w:rsidRPr="00DA4993" w:rsidRDefault="00DA4993" w:rsidP="00DA499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университет имени Янки Купалы»</w:t>
      </w:r>
      <w:bookmarkStart w:id="0" w:name="_GoBack"/>
      <w:bookmarkEnd w:id="0"/>
    </w:p>
    <w:p w:rsidR="00DA4993" w:rsidRDefault="00DA4993" w:rsidP="00FA2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954" w:rsidRPr="007D0954" w:rsidRDefault="007D0954" w:rsidP="00FA26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2) Распределение выпускников р</w:t>
      </w:r>
      <w:r w:rsidRPr="007D0954">
        <w:rPr>
          <w:rFonts w:ascii="Times New Roman" w:hAnsi="Times New Roman" w:cs="Times New Roman"/>
          <w:bCs/>
          <w:sz w:val="28"/>
          <w:szCs w:val="28"/>
        </w:rPr>
        <w:t>егламентируется следующими нормативными документами:</w:t>
      </w:r>
    </w:p>
    <w:p w:rsidR="005E6D6A" w:rsidRPr="007D0954" w:rsidRDefault="00DB4182" w:rsidP="00FA26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F7453" w:rsidRPr="007D0954">
          <w:rPr>
            <w:rStyle w:val="a3"/>
            <w:rFonts w:ascii="Times New Roman" w:hAnsi="Times New Roman" w:cs="Times New Roman"/>
            <w:sz w:val="28"/>
            <w:szCs w:val="28"/>
          </w:rPr>
          <w:t xml:space="preserve">Кодекс </w:t>
        </w:r>
      </w:hyperlink>
      <w:hyperlink r:id="rId10" w:history="1">
        <w:r w:rsidR="005F7453" w:rsidRPr="007D0954">
          <w:rPr>
            <w:rStyle w:val="a3"/>
            <w:rFonts w:ascii="Times New Roman" w:hAnsi="Times New Roman" w:cs="Times New Roman"/>
            <w:sz w:val="28"/>
            <w:szCs w:val="28"/>
          </w:rPr>
          <w:t>об образовании</w:t>
        </w:r>
      </w:hyperlink>
      <w:r w:rsidR="005F7453" w:rsidRPr="007D0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D6A" w:rsidRPr="007D0954" w:rsidRDefault="00DB4182" w:rsidP="00FA26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F7453" w:rsidRPr="007D0954">
          <w:rPr>
            <w:rStyle w:val="a3"/>
            <w:rFonts w:ascii="Times New Roman" w:hAnsi="Times New Roman" w:cs="Times New Roman"/>
            <w:sz w:val="28"/>
            <w:szCs w:val="28"/>
          </w:rPr>
          <w:t xml:space="preserve">Положение </w:t>
        </w:r>
      </w:hyperlink>
      <w:hyperlink r:id="rId12" w:history="1">
        <w:r w:rsidR="005F7453" w:rsidRPr="007D0954">
          <w:rPr>
            <w:rStyle w:val="a3"/>
            <w:rFonts w:ascii="Times New Roman" w:hAnsi="Times New Roman" w:cs="Times New Roman"/>
            <w:sz w:val="28"/>
            <w:szCs w:val="28"/>
          </w:rPr>
          <w:t xml:space="preserve">о порядке распределения, перераспределения, направления на работу, </w:t>
        </w:r>
      </w:hyperlink>
      <w:hyperlink r:id="rId13" w:history="1">
        <w:r w:rsidR="005F7453" w:rsidRPr="007D0954">
          <w:rPr>
            <w:rStyle w:val="a3"/>
            <w:rFonts w:ascii="Times New Roman" w:hAnsi="Times New Roman" w:cs="Times New Roman"/>
            <w:sz w:val="28"/>
            <w:szCs w:val="28"/>
          </w:rPr>
          <w:t xml:space="preserve">перенаправления на работу, предоставления места работы выпускникам, получившим научно-ориентированное, </w:t>
        </w:r>
      </w:hyperlink>
      <w:hyperlink r:id="rId14" w:history="1">
        <w:r w:rsidR="005F7453" w:rsidRPr="007D0954">
          <w:rPr>
            <w:rStyle w:val="a3"/>
            <w:rFonts w:ascii="Times New Roman" w:hAnsi="Times New Roman" w:cs="Times New Roman"/>
            <w:sz w:val="28"/>
            <w:szCs w:val="28"/>
          </w:rPr>
          <w:t xml:space="preserve">высшее, среднее специальное или профессионально-техническое образование, </w:t>
        </w:r>
      </w:hyperlink>
      <w:hyperlink r:id="rId15" w:history="1">
        <w:r w:rsidR="005F7453" w:rsidRPr="007D0954">
          <w:rPr>
            <w:rStyle w:val="a3"/>
            <w:rFonts w:ascii="Times New Roman" w:hAnsi="Times New Roman" w:cs="Times New Roman"/>
            <w:sz w:val="28"/>
            <w:szCs w:val="28"/>
          </w:rPr>
          <w:t xml:space="preserve">утвержденное </w:t>
        </w:r>
      </w:hyperlink>
      <w:hyperlink r:id="rId16" w:history="1">
        <w:r w:rsidR="005F7453" w:rsidRPr="007D0954">
          <w:rPr>
            <w:rStyle w:val="a3"/>
            <w:rFonts w:ascii="Times New Roman" w:hAnsi="Times New Roman" w:cs="Times New Roman"/>
            <w:sz w:val="28"/>
            <w:szCs w:val="28"/>
          </w:rPr>
          <w:t xml:space="preserve">постановлением Совета Министров Республики Беларусь от </w:t>
        </w:r>
      </w:hyperlink>
      <w:hyperlink r:id="rId17" w:history="1">
        <w:r w:rsidR="005F7453" w:rsidRPr="007D0954">
          <w:rPr>
            <w:rStyle w:val="a3"/>
            <w:rFonts w:ascii="Times New Roman" w:hAnsi="Times New Roman" w:cs="Times New Roman"/>
            <w:sz w:val="28"/>
            <w:szCs w:val="28"/>
          </w:rPr>
          <w:t>31</w:t>
        </w:r>
      </w:hyperlink>
      <w:hyperlink r:id="rId18" w:history="1">
        <w:r w:rsidR="005F7453" w:rsidRPr="007D0954">
          <w:rPr>
            <w:rStyle w:val="a3"/>
            <w:rFonts w:ascii="Times New Roman" w:hAnsi="Times New Roman" w:cs="Times New Roman"/>
            <w:sz w:val="28"/>
            <w:szCs w:val="28"/>
          </w:rPr>
          <w:t xml:space="preserve">.08.2022 </w:t>
        </w:r>
      </w:hyperlink>
      <w:hyperlink r:id="rId19" w:history="1">
        <w:r w:rsidR="005F7453" w:rsidRPr="007D0954">
          <w:rPr>
            <w:rStyle w:val="a3"/>
            <w:rFonts w:ascii="Times New Roman" w:hAnsi="Times New Roman" w:cs="Times New Roman"/>
            <w:sz w:val="28"/>
            <w:szCs w:val="28"/>
          </w:rPr>
          <w:t xml:space="preserve">№ </w:t>
        </w:r>
      </w:hyperlink>
      <w:hyperlink r:id="rId20" w:history="1">
        <w:r w:rsidR="005F7453" w:rsidRPr="007D0954">
          <w:rPr>
            <w:rStyle w:val="a3"/>
            <w:rFonts w:ascii="Times New Roman" w:hAnsi="Times New Roman" w:cs="Times New Roman"/>
            <w:sz w:val="28"/>
            <w:szCs w:val="28"/>
          </w:rPr>
          <w:t>572</w:t>
        </w:r>
      </w:hyperlink>
      <w:r w:rsidR="005F7453" w:rsidRPr="007D0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D6A" w:rsidRDefault="00DB4182" w:rsidP="00FA26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F7453" w:rsidRPr="007D0954">
          <w:rPr>
            <w:rStyle w:val="a3"/>
            <w:rFonts w:ascii="Times New Roman" w:hAnsi="Times New Roman" w:cs="Times New Roman"/>
            <w:sz w:val="28"/>
            <w:szCs w:val="28"/>
          </w:rPr>
          <w:t xml:space="preserve">Положение </w:t>
        </w:r>
      </w:hyperlink>
      <w:hyperlink r:id="rId22" w:history="1">
        <w:r w:rsidR="005F7453" w:rsidRPr="007D0954">
          <w:rPr>
            <w:rStyle w:val="a3"/>
            <w:rFonts w:ascii="Times New Roman" w:hAnsi="Times New Roman" w:cs="Times New Roman"/>
            <w:sz w:val="28"/>
            <w:szCs w:val="28"/>
          </w:rPr>
          <w:t>о целевой подготовке специалистов, рабочих, служащих</w:t>
        </w:r>
      </w:hyperlink>
      <w:hyperlink r:id="rId23" w:history="1">
        <w:r w:rsidR="005F7453" w:rsidRPr="007D095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7D0954" w:rsidRDefault="00DB4182" w:rsidP="00FA26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D0954" w:rsidRPr="007D0954">
          <w:rPr>
            <w:rStyle w:val="a3"/>
            <w:rFonts w:ascii="Times New Roman" w:hAnsi="Times New Roman" w:cs="Times New Roman"/>
            <w:sz w:val="28"/>
            <w:szCs w:val="28"/>
          </w:rPr>
          <w:t xml:space="preserve">Положение </w:t>
        </w:r>
      </w:hyperlink>
      <w:hyperlink r:id="rId25" w:history="1">
        <w:r w:rsidR="007D0954" w:rsidRPr="007D0954">
          <w:rPr>
            <w:rStyle w:val="a3"/>
            <w:rFonts w:ascii="Times New Roman" w:hAnsi="Times New Roman" w:cs="Times New Roman"/>
            <w:sz w:val="28"/>
            <w:szCs w:val="28"/>
          </w:rPr>
          <w:t xml:space="preserve">о порядке возмещения в </w:t>
        </w:r>
        <w:proofErr w:type="gramStart"/>
        <w:r w:rsidR="007D0954" w:rsidRPr="007D0954">
          <w:rPr>
            <w:rStyle w:val="a3"/>
            <w:rFonts w:ascii="Times New Roman" w:hAnsi="Times New Roman" w:cs="Times New Roman"/>
            <w:sz w:val="28"/>
            <w:szCs w:val="28"/>
          </w:rPr>
          <w:t>республиканский</w:t>
        </w:r>
        <w:proofErr w:type="gramEnd"/>
        <w:r w:rsidR="007D0954" w:rsidRPr="007D0954">
          <w:rPr>
            <w:rStyle w:val="a3"/>
            <w:rFonts w:ascii="Times New Roman" w:hAnsi="Times New Roman" w:cs="Times New Roman"/>
            <w:sz w:val="28"/>
            <w:szCs w:val="28"/>
          </w:rPr>
          <w:t xml:space="preserve"> и (или) местные бюджеты средств, затраченных государством на подготовку научного работника высшей квалификации, специалиста, рабочего, служащего</w:t>
        </w:r>
      </w:hyperlink>
    </w:p>
    <w:p w:rsidR="007D0954" w:rsidRDefault="007D0954" w:rsidP="00FA26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3) Поддержка выпускников включает:</w:t>
      </w:r>
    </w:p>
    <w:p w:rsidR="005E6D6A" w:rsidRDefault="005F7453" w:rsidP="00FA26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54">
        <w:rPr>
          <w:rFonts w:ascii="Times New Roman" w:hAnsi="Times New Roman" w:cs="Times New Roman"/>
          <w:sz w:val="28"/>
          <w:szCs w:val="28"/>
        </w:rPr>
        <w:t xml:space="preserve">предоставление первого рабочего места </w:t>
      </w:r>
    </w:p>
    <w:p w:rsidR="005E6D6A" w:rsidRPr="007D0954" w:rsidRDefault="005F7453" w:rsidP="00FA26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54">
        <w:rPr>
          <w:rFonts w:ascii="Times New Roman" w:hAnsi="Times New Roman" w:cs="Times New Roman"/>
          <w:sz w:val="28"/>
          <w:szCs w:val="28"/>
        </w:rPr>
        <w:t xml:space="preserve">предоставление гарантий в связи с распределением </w:t>
      </w:r>
    </w:p>
    <w:p w:rsidR="005E6D6A" w:rsidRPr="007D0954" w:rsidRDefault="005F7453" w:rsidP="00FA26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54">
        <w:rPr>
          <w:rFonts w:ascii="Times New Roman" w:hAnsi="Times New Roman" w:cs="Times New Roman"/>
          <w:sz w:val="28"/>
          <w:szCs w:val="28"/>
        </w:rPr>
        <w:t xml:space="preserve">предоставление компенсации в связи с распределением </w:t>
      </w:r>
    </w:p>
    <w:p w:rsidR="007D0954" w:rsidRDefault="007D0954" w:rsidP="00FA26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E02">
        <w:rPr>
          <w:rFonts w:ascii="Times New Roman" w:hAnsi="Times New Roman" w:cs="Times New Roman"/>
          <w:sz w:val="28"/>
          <w:szCs w:val="28"/>
        </w:rPr>
        <w:t>(Слайд 4</w:t>
      </w:r>
      <w:r w:rsidR="00E65E02">
        <w:rPr>
          <w:rFonts w:ascii="Times New Roman" w:hAnsi="Times New Roman" w:cs="Times New Roman"/>
          <w:sz w:val="28"/>
          <w:szCs w:val="28"/>
        </w:rPr>
        <w:t>, 5</w:t>
      </w:r>
      <w:r w:rsidRPr="00E65E02">
        <w:rPr>
          <w:rFonts w:ascii="Times New Roman" w:hAnsi="Times New Roman" w:cs="Times New Roman"/>
          <w:sz w:val="28"/>
          <w:szCs w:val="28"/>
        </w:rPr>
        <w:t xml:space="preserve">) </w:t>
      </w:r>
      <w:r w:rsidR="00E65E02" w:rsidRPr="00E65E02">
        <w:rPr>
          <w:rFonts w:ascii="Times New Roman" w:hAnsi="Times New Roman" w:cs="Times New Roman"/>
          <w:sz w:val="28"/>
          <w:szCs w:val="28"/>
        </w:rPr>
        <w:t>Распределение – процедура определения места работы выпускника, осуществляемая государственным учреждением образования или в случаях, установленных Правительством Республики Беларусь, государственным органом, в целях поддержки выпускников, удовлетворения потребностей отраслей экономики и социальной сферы в специалистах, рабочих, служащих (</w:t>
      </w:r>
      <w:hyperlink r:id="rId26" w:history="1">
        <w:r w:rsidR="00E65E02" w:rsidRPr="00E65E02">
          <w:rPr>
            <w:rStyle w:val="a3"/>
            <w:rFonts w:ascii="Times New Roman" w:hAnsi="Times New Roman" w:cs="Times New Roman"/>
            <w:sz w:val="28"/>
            <w:szCs w:val="28"/>
          </w:rPr>
          <w:t xml:space="preserve">п. 1 ст. </w:t>
        </w:r>
      </w:hyperlink>
      <w:hyperlink r:id="rId27" w:history="1">
        <w:r w:rsidR="00E65E02" w:rsidRPr="00E65E02">
          <w:rPr>
            <w:rStyle w:val="a3"/>
            <w:rFonts w:ascii="Times New Roman" w:hAnsi="Times New Roman" w:cs="Times New Roman"/>
            <w:sz w:val="28"/>
            <w:szCs w:val="28"/>
          </w:rPr>
          <w:t xml:space="preserve">72 </w:t>
        </w:r>
      </w:hyperlink>
      <w:hyperlink r:id="rId28" w:history="1">
        <w:r w:rsidR="00E65E02" w:rsidRPr="00E65E02">
          <w:rPr>
            <w:rStyle w:val="a3"/>
            <w:rFonts w:ascii="Times New Roman" w:hAnsi="Times New Roman" w:cs="Times New Roman"/>
            <w:sz w:val="28"/>
            <w:szCs w:val="28"/>
          </w:rPr>
          <w:t xml:space="preserve">Кодекса об </w:t>
        </w:r>
      </w:hyperlink>
      <w:hyperlink r:id="rId29" w:history="1">
        <w:r w:rsidR="00E65E02" w:rsidRPr="00E65E02">
          <w:rPr>
            <w:rStyle w:val="a3"/>
            <w:rFonts w:ascii="Times New Roman" w:hAnsi="Times New Roman" w:cs="Times New Roman"/>
            <w:sz w:val="28"/>
            <w:szCs w:val="28"/>
          </w:rPr>
          <w:t>образовании</w:t>
        </w:r>
      </w:hyperlink>
      <w:r w:rsidR="00E65E02" w:rsidRPr="00E65E02">
        <w:rPr>
          <w:rFonts w:ascii="Times New Roman" w:hAnsi="Times New Roman" w:cs="Times New Roman"/>
          <w:sz w:val="28"/>
          <w:szCs w:val="28"/>
        </w:rPr>
        <w:t>)</w:t>
      </w:r>
      <w:r w:rsidR="00E65E02">
        <w:rPr>
          <w:rFonts w:ascii="Times New Roman" w:hAnsi="Times New Roman" w:cs="Times New Roman"/>
          <w:sz w:val="28"/>
          <w:szCs w:val="28"/>
        </w:rPr>
        <w:t>.</w:t>
      </w:r>
    </w:p>
    <w:p w:rsidR="005E6D6A" w:rsidRPr="00E65E02" w:rsidRDefault="005F7453" w:rsidP="00FA266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E02">
        <w:rPr>
          <w:rFonts w:ascii="Times New Roman" w:hAnsi="Times New Roman" w:cs="Times New Roman"/>
          <w:sz w:val="28"/>
          <w:szCs w:val="28"/>
        </w:rPr>
        <w:t>Молодые специалисты могут распределяться в организации как государственной, т</w:t>
      </w:r>
      <w:r w:rsidR="00E65E02">
        <w:rPr>
          <w:rFonts w:ascii="Times New Roman" w:hAnsi="Times New Roman" w:cs="Times New Roman"/>
          <w:sz w:val="28"/>
          <w:szCs w:val="28"/>
        </w:rPr>
        <w:t>ак и частной форм собственности.</w:t>
      </w:r>
    </w:p>
    <w:p w:rsidR="00E65E02" w:rsidRPr="00E65E02" w:rsidRDefault="005F7453" w:rsidP="00FA266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E02">
        <w:rPr>
          <w:rFonts w:ascii="Times New Roman" w:hAnsi="Times New Roman" w:cs="Times New Roman"/>
          <w:sz w:val="28"/>
          <w:szCs w:val="28"/>
        </w:rPr>
        <w:t>В первую очередь выпускники распределяются в базовую организацию</w:t>
      </w:r>
      <w:r w:rsidR="00E65E02">
        <w:rPr>
          <w:rFonts w:ascii="Times New Roman" w:hAnsi="Times New Roman" w:cs="Times New Roman"/>
          <w:sz w:val="28"/>
          <w:szCs w:val="28"/>
        </w:rPr>
        <w:t>.</w:t>
      </w:r>
      <w:r w:rsidRPr="00E65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02" w:rsidRPr="00E65E02" w:rsidRDefault="00E65E02" w:rsidP="00FA26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6) </w:t>
      </w:r>
      <w:r w:rsidRPr="00E65E02">
        <w:rPr>
          <w:rFonts w:ascii="Times New Roman" w:hAnsi="Times New Roman" w:cs="Times New Roman"/>
          <w:sz w:val="28"/>
          <w:szCs w:val="28"/>
        </w:rPr>
        <w:t>После удовлетворения дополнительных потребностей организаций–заказчиков кадров удовлетворение письменных запросов о распределении конкретных выпускников возможно только в следующих случаях (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0" w:history="1">
        <w:r w:rsidRPr="00E65E02">
          <w:rPr>
            <w:rFonts w:ascii="Times New Roman" w:hAnsi="Times New Roman" w:cs="Times New Roman"/>
            <w:sz w:val="28"/>
            <w:szCs w:val="28"/>
          </w:rPr>
          <w:t xml:space="preserve">ч. </w:t>
        </w:r>
      </w:hyperlink>
      <w:hyperlink r:id="rId31" w:history="1">
        <w:r w:rsidRPr="00E65E02">
          <w:rPr>
            <w:rFonts w:ascii="Times New Roman" w:hAnsi="Times New Roman" w:cs="Times New Roman"/>
            <w:sz w:val="28"/>
            <w:szCs w:val="28"/>
          </w:rPr>
          <w:t xml:space="preserve">6 </w:t>
        </w:r>
      </w:hyperlink>
      <w:hyperlink r:id="rId32" w:history="1">
        <w:r w:rsidRPr="00E65E02">
          <w:rPr>
            <w:rFonts w:ascii="Times New Roman" w:hAnsi="Times New Roman" w:cs="Times New Roman"/>
            <w:sz w:val="28"/>
            <w:szCs w:val="28"/>
          </w:rPr>
          <w:t xml:space="preserve">п. </w:t>
        </w:r>
      </w:hyperlink>
      <w:hyperlink r:id="rId33" w:history="1">
        <w:r w:rsidRPr="00E65E02">
          <w:rPr>
            <w:rFonts w:ascii="Times New Roman" w:hAnsi="Times New Roman" w:cs="Times New Roman"/>
            <w:sz w:val="28"/>
            <w:szCs w:val="28"/>
          </w:rPr>
          <w:t xml:space="preserve">13 </w:t>
        </w:r>
      </w:hyperlink>
      <w:hyperlink r:id="rId34" w:history="1">
        <w:r w:rsidRPr="00E65E02">
          <w:rPr>
            <w:rFonts w:ascii="Times New Roman" w:hAnsi="Times New Roman" w:cs="Times New Roman"/>
            <w:sz w:val="28"/>
            <w:szCs w:val="28"/>
          </w:rPr>
          <w:t xml:space="preserve">Положения </w:t>
        </w:r>
      </w:hyperlink>
      <w:hyperlink r:id="rId35" w:history="1">
        <w:r w:rsidRPr="00E65E02">
          <w:rPr>
            <w:rFonts w:ascii="Times New Roman" w:hAnsi="Times New Roman" w:cs="Times New Roman"/>
            <w:sz w:val="28"/>
            <w:szCs w:val="28"/>
          </w:rPr>
          <w:t>о порядке распределения, перераспределения, направления на работу</w:t>
        </w:r>
      </w:hyperlink>
      <w:r w:rsidRPr="00E65E02">
        <w:rPr>
          <w:rFonts w:ascii="Times New Roman" w:hAnsi="Times New Roman" w:cs="Times New Roman"/>
          <w:sz w:val="28"/>
          <w:szCs w:val="28"/>
        </w:rPr>
        <w:t>):</w:t>
      </w:r>
      <w:hyperlink r:id="rId36" w:history="1">
        <w:r w:rsidRPr="00E65E0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5E6D6A" w:rsidRPr="00E65E02" w:rsidRDefault="005F7453" w:rsidP="00FA266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E02">
        <w:rPr>
          <w:rFonts w:ascii="Times New Roman" w:hAnsi="Times New Roman" w:cs="Times New Roman"/>
          <w:sz w:val="28"/>
          <w:szCs w:val="28"/>
        </w:rPr>
        <w:t>1) эти выпускники включены в банк данных одаренной молодежи и банк данных талантливой молодежи;</w:t>
      </w:r>
    </w:p>
    <w:p w:rsidR="005E6D6A" w:rsidRPr="00E65E02" w:rsidRDefault="005F7453" w:rsidP="00FA266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E02">
        <w:rPr>
          <w:rFonts w:ascii="Times New Roman" w:hAnsi="Times New Roman" w:cs="Times New Roman"/>
          <w:sz w:val="28"/>
          <w:szCs w:val="28"/>
        </w:rPr>
        <w:t>2) запросы поступили из организаций, в которых эти выпускники проходили производственную и (или) преддипломную практику;</w:t>
      </w:r>
    </w:p>
    <w:p w:rsidR="005E6D6A" w:rsidRPr="00E65E02" w:rsidRDefault="005F7453" w:rsidP="00FA266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E02">
        <w:rPr>
          <w:rFonts w:ascii="Times New Roman" w:hAnsi="Times New Roman" w:cs="Times New Roman"/>
          <w:sz w:val="28"/>
          <w:szCs w:val="28"/>
        </w:rPr>
        <w:lastRenderedPageBreak/>
        <w:t>3) отсутствуют места работы согласно поданным в учреждение образования организациями - заказчиками кадров заявкам на подготовку, заключенным договорам о взаимодействии, письменным запросам иных организаций.</w:t>
      </w:r>
    </w:p>
    <w:p w:rsidR="005E6D6A" w:rsidRPr="00E65E02" w:rsidRDefault="00E65E02" w:rsidP="00FA26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7) </w:t>
      </w:r>
      <w:r w:rsidR="005F7453" w:rsidRPr="00E65E02">
        <w:rPr>
          <w:rFonts w:ascii="Times New Roman" w:hAnsi="Times New Roman" w:cs="Times New Roman"/>
          <w:sz w:val="28"/>
          <w:szCs w:val="28"/>
        </w:rPr>
        <w:t>Место работы путем распределения предоставляется в соответствии с полученной специальностью, присвоенной квалификацией и (или) степенью (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7" w:history="1">
        <w:r w:rsidR="005F7453" w:rsidRPr="00E65E02">
          <w:rPr>
            <w:rStyle w:val="a3"/>
            <w:rFonts w:ascii="Times New Roman" w:hAnsi="Times New Roman" w:cs="Times New Roman"/>
            <w:sz w:val="28"/>
            <w:szCs w:val="28"/>
          </w:rPr>
          <w:t>ч</w:t>
        </w:r>
      </w:hyperlink>
      <w:hyperlink r:id="rId38" w:history="1">
        <w:r w:rsidR="005F7453" w:rsidRPr="00E65E02">
          <w:rPr>
            <w:rStyle w:val="a3"/>
            <w:rFonts w:ascii="Times New Roman" w:hAnsi="Times New Roman" w:cs="Times New Roman"/>
            <w:sz w:val="28"/>
            <w:szCs w:val="28"/>
          </w:rPr>
          <w:t xml:space="preserve">. 1 п. 2 ст. </w:t>
        </w:r>
      </w:hyperlink>
      <w:hyperlink r:id="rId39" w:history="1">
        <w:r w:rsidR="005F7453" w:rsidRPr="00E65E02">
          <w:rPr>
            <w:rStyle w:val="a3"/>
            <w:rFonts w:ascii="Times New Roman" w:hAnsi="Times New Roman" w:cs="Times New Roman"/>
            <w:sz w:val="28"/>
            <w:szCs w:val="28"/>
          </w:rPr>
          <w:t xml:space="preserve">72 </w:t>
        </w:r>
      </w:hyperlink>
      <w:hyperlink r:id="rId40" w:history="1">
        <w:r w:rsidR="005F7453" w:rsidRPr="00E65E02">
          <w:rPr>
            <w:rStyle w:val="a3"/>
            <w:rFonts w:ascii="Times New Roman" w:hAnsi="Times New Roman" w:cs="Times New Roman"/>
            <w:sz w:val="28"/>
            <w:szCs w:val="28"/>
          </w:rPr>
          <w:t xml:space="preserve">Кодекса об </w:t>
        </w:r>
      </w:hyperlink>
      <w:hyperlink r:id="rId41" w:history="1">
        <w:r w:rsidR="005F7453" w:rsidRPr="00E65E02">
          <w:rPr>
            <w:rStyle w:val="a3"/>
            <w:rFonts w:ascii="Times New Roman" w:hAnsi="Times New Roman" w:cs="Times New Roman"/>
            <w:sz w:val="28"/>
            <w:szCs w:val="28"/>
          </w:rPr>
          <w:t>образовании</w:t>
        </w:r>
      </w:hyperlink>
      <w:r w:rsidR="005F7453" w:rsidRPr="00E65E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hyperlink r:id="rId42" w:history="1">
        <w:r w:rsidR="005F7453" w:rsidRPr="00E65E02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5E6D6A" w:rsidRPr="00482C10" w:rsidRDefault="00482C10" w:rsidP="00FA26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(Слайд 8) </w:t>
      </w:r>
      <w:r w:rsidR="00E65E02" w:rsidRPr="00482C10">
        <w:rPr>
          <w:rFonts w:ascii="Times New Roman" w:hAnsi="Times New Roman" w:cs="Times New Roman"/>
          <w:sz w:val="28"/>
          <w:szCs w:val="28"/>
        </w:rPr>
        <w:t>Сроки проведения распределения выпускников</w:t>
      </w:r>
      <w:r w:rsidRPr="00482C10">
        <w:rPr>
          <w:rFonts w:ascii="Times New Roman" w:hAnsi="Times New Roman" w:cs="Times New Roman"/>
          <w:sz w:val="28"/>
          <w:szCs w:val="28"/>
        </w:rPr>
        <w:t xml:space="preserve"> </w:t>
      </w:r>
      <w:r w:rsidR="005F7453" w:rsidRPr="00482C10">
        <w:rPr>
          <w:rFonts w:ascii="Times New Roman" w:hAnsi="Times New Roman" w:cs="Times New Roman"/>
          <w:sz w:val="28"/>
          <w:szCs w:val="28"/>
        </w:rPr>
        <w:t>Выпускники распределяются комиссией по распределению выпускников учреждения образования, как правило, за два месяца до окончания учреждения образования (</w:t>
      </w:r>
      <w:hyperlink r:id="rId43" w:history="1">
        <w:r w:rsidR="005F7453" w:rsidRPr="00482C10">
          <w:rPr>
            <w:rFonts w:ascii="Times New Roman" w:hAnsi="Times New Roman" w:cs="Times New Roman"/>
            <w:sz w:val="28"/>
            <w:szCs w:val="28"/>
          </w:rPr>
          <w:t xml:space="preserve">ч. 1 п. </w:t>
        </w:r>
      </w:hyperlink>
      <w:hyperlink r:id="rId44" w:history="1">
        <w:r w:rsidR="005F7453" w:rsidRPr="00482C10">
          <w:rPr>
            <w:rFonts w:ascii="Times New Roman" w:hAnsi="Times New Roman" w:cs="Times New Roman"/>
            <w:sz w:val="28"/>
            <w:szCs w:val="28"/>
          </w:rPr>
          <w:t xml:space="preserve">10 </w:t>
        </w:r>
      </w:hyperlink>
      <w:hyperlink r:id="rId45" w:history="1">
        <w:r w:rsidR="005F7453" w:rsidRPr="00482C10">
          <w:rPr>
            <w:rFonts w:ascii="Times New Roman" w:hAnsi="Times New Roman" w:cs="Times New Roman"/>
            <w:sz w:val="28"/>
            <w:szCs w:val="28"/>
          </w:rPr>
          <w:t xml:space="preserve">Положения о </w:t>
        </w:r>
      </w:hyperlink>
      <w:hyperlink r:id="rId46" w:history="1">
        <w:r w:rsidR="005F7453" w:rsidRPr="00482C10">
          <w:rPr>
            <w:rFonts w:ascii="Times New Roman" w:hAnsi="Times New Roman" w:cs="Times New Roman"/>
            <w:sz w:val="28"/>
            <w:szCs w:val="28"/>
          </w:rPr>
          <w:t>распределении</w:t>
        </w:r>
      </w:hyperlink>
      <w:r w:rsidR="005F7453" w:rsidRPr="00482C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D6A" w:rsidRPr="00482C10" w:rsidRDefault="005F7453" w:rsidP="00FA266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82C10">
        <w:rPr>
          <w:rFonts w:ascii="Times New Roman" w:hAnsi="Times New Roman" w:cs="Times New Roman"/>
          <w:sz w:val="28"/>
          <w:szCs w:val="28"/>
        </w:rPr>
        <w:t xml:space="preserve">График проведения заседаний комиссии по распределению выпускников I и II ступеней получения высшего образования в 2023 в </w:t>
      </w:r>
      <w:proofErr w:type="spellStart"/>
      <w:r w:rsidRPr="00482C10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482C10">
        <w:rPr>
          <w:rFonts w:ascii="Times New Roman" w:hAnsi="Times New Roman" w:cs="Times New Roman"/>
          <w:sz w:val="28"/>
          <w:szCs w:val="28"/>
        </w:rPr>
        <w:t xml:space="preserve"> имени Янки Купалы  размещен на сайте www.grsu.by в разделе «Выпускнику»</w:t>
      </w:r>
      <w:r w:rsidR="00482C10">
        <w:rPr>
          <w:rFonts w:ascii="Times New Roman" w:hAnsi="Times New Roman" w:cs="Times New Roman"/>
          <w:sz w:val="28"/>
          <w:szCs w:val="28"/>
        </w:rPr>
        <w:t>.</w:t>
      </w:r>
      <w:r w:rsidRPr="00482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C10" w:rsidRDefault="00482C10" w:rsidP="00FA26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Молодой специалист</w:t>
      </w:r>
    </w:p>
    <w:p w:rsidR="005E6D6A" w:rsidRPr="00482C10" w:rsidRDefault="005F7453" w:rsidP="00FA266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C10">
        <w:rPr>
          <w:rFonts w:ascii="Times New Roman" w:hAnsi="Times New Roman" w:cs="Times New Roman"/>
          <w:bCs/>
          <w:sz w:val="28"/>
          <w:szCs w:val="28"/>
        </w:rPr>
        <w:t xml:space="preserve">выпускник, работающий по распределению, перераспределению в соответствии с полученной специальностью, присвоенной квалификацией и (или) степенью, получивший: </w:t>
      </w:r>
    </w:p>
    <w:p w:rsidR="005E6D6A" w:rsidRPr="00482C10" w:rsidRDefault="005F7453" w:rsidP="00FA266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10">
        <w:rPr>
          <w:rFonts w:ascii="Times New Roman" w:hAnsi="Times New Roman" w:cs="Times New Roman"/>
          <w:sz w:val="28"/>
          <w:szCs w:val="28"/>
        </w:rPr>
        <w:t xml:space="preserve">высшее, среднее специальное, профессионально-техническое образование в </w:t>
      </w:r>
      <w:r w:rsidRPr="00482C10">
        <w:rPr>
          <w:rFonts w:ascii="Times New Roman" w:hAnsi="Times New Roman" w:cs="Times New Roman"/>
          <w:bCs/>
          <w:sz w:val="28"/>
          <w:szCs w:val="28"/>
        </w:rPr>
        <w:t xml:space="preserve">дневной форме </w:t>
      </w:r>
      <w:r w:rsidRPr="00482C10">
        <w:rPr>
          <w:rFonts w:ascii="Times New Roman" w:hAnsi="Times New Roman" w:cs="Times New Roman"/>
          <w:sz w:val="28"/>
          <w:szCs w:val="28"/>
        </w:rPr>
        <w:t xml:space="preserve">получения образования </w:t>
      </w:r>
      <w:r w:rsidRPr="00482C10">
        <w:rPr>
          <w:rFonts w:ascii="Times New Roman" w:hAnsi="Times New Roman" w:cs="Times New Roman"/>
          <w:bCs/>
          <w:sz w:val="28"/>
          <w:szCs w:val="28"/>
        </w:rPr>
        <w:t>за счет средств республиканского и (или) местных бюджетов</w:t>
      </w:r>
      <w:r w:rsidRPr="00482C10">
        <w:rPr>
          <w:rFonts w:ascii="Times New Roman" w:hAnsi="Times New Roman" w:cs="Times New Roman"/>
          <w:sz w:val="28"/>
          <w:szCs w:val="28"/>
        </w:rPr>
        <w:t>, кроме лиц, обучавшихся</w:t>
      </w:r>
      <w:r w:rsidR="00482C10" w:rsidRPr="00482C10">
        <w:rPr>
          <w:rFonts w:ascii="Times New Roman" w:hAnsi="Times New Roman" w:cs="Times New Roman"/>
          <w:sz w:val="28"/>
          <w:szCs w:val="28"/>
        </w:rPr>
        <w:t xml:space="preserve"> на условиях целевой подготовки;</w:t>
      </w:r>
    </w:p>
    <w:p w:rsidR="00482C10" w:rsidRPr="00482C10" w:rsidRDefault="005F7453" w:rsidP="00FA266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10">
        <w:rPr>
          <w:rFonts w:ascii="Times New Roman" w:hAnsi="Times New Roman" w:cs="Times New Roman"/>
          <w:sz w:val="28"/>
          <w:szCs w:val="28"/>
        </w:rPr>
        <w:t xml:space="preserve">среднее специальное, общее высшее или специальное высшее образование, </w:t>
      </w:r>
      <w:r w:rsidRPr="00482C10">
        <w:rPr>
          <w:rFonts w:ascii="Times New Roman" w:hAnsi="Times New Roman" w:cs="Times New Roman"/>
          <w:bCs/>
          <w:sz w:val="28"/>
          <w:szCs w:val="28"/>
        </w:rPr>
        <w:t xml:space="preserve">не менее половины срока получения </w:t>
      </w:r>
      <w:proofErr w:type="gramStart"/>
      <w:r w:rsidRPr="00482C10">
        <w:rPr>
          <w:rFonts w:ascii="Times New Roman" w:hAnsi="Times New Roman" w:cs="Times New Roman"/>
          <w:bCs/>
          <w:sz w:val="28"/>
          <w:szCs w:val="28"/>
        </w:rPr>
        <w:t>образования</w:t>
      </w:r>
      <w:proofErr w:type="gramEnd"/>
      <w:r w:rsidRPr="00482C10">
        <w:rPr>
          <w:rFonts w:ascii="Times New Roman" w:hAnsi="Times New Roman" w:cs="Times New Roman"/>
          <w:bCs/>
          <w:sz w:val="28"/>
          <w:szCs w:val="28"/>
        </w:rPr>
        <w:t xml:space="preserve"> которых </w:t>
      </w:r>
      <w:r w:rsidRPr="00482C10">
        <w:rPr>
          <w:rFonts w:ascii="Times New Roman" w:hAnsi="Times New Roman" w:cs="Times New Roman"/>
          <w:sz w:val="28"/>
          <w:szCs w:val="28"/>
        </w:rPr>
        <w:t>финансировалось</w:t>
      </w:r>
      <w:r w:rsidRPr="00482C10">
        <w:rPr>
          <w:rFonts w:ascii="Times New Roman" w:hAnsi="Times New Roman" w:cs="Times New Roman"/>
          <w:bCs/>
          <w:sz w:val="28"/>
          <w:szCs w:val="28"/>
        </w:rPr>
        <w:t xml:space="preserve"> за счет средств республиканского и (или) местных бюджетов </w:t>
      </w:r>
      <w:r w:rsidRPr="00482C10">
        <w:rPr>
          <w:rFonts w:ascii="Times New Roman" w:hAnsi="Times New Roman" w:cs="Times New Roman"/>
          <w:sz w:val="28"/>
          <w:szCs w:val="28"/>
        </w:rPr>
        <w:t xml:space="preserve">и осуществлялось в </w:t>
      </w:r>
      <w:r w:rsidRPr="00482C10">
        <w:rPr>
          <w:rFonts w:ascii="Times New Roman" w:hAnsi="Times New Roman" w:cs="Times New Roman"/>
          <w:bCs/>
          <w:sz w:val="28"/>
          <w:szCs w:val="28"/>
        </w:rPr>
        <w:t xml:space="preserve">дневной форме </w:t>
      </w:r>
      <w:r w:rsidRPr="00482C10">
        <w:rPr>
          <w:rFonts w:ascii="Times New Roman" w:hAnsi="Times New Roman" w:cs="Times New Roman"/>
          <w:sz w:val="28"/>
          <w:szCs w:val="28"/>
        </w:rPr>
        <w:t>получения образования, кроме лиц, на момент распределения обучающихся в вечерней, заочной или дистанционной форме получения образования и работающих по получаемой специальности, проходящих военную службу по контракту, а также обучавшихся на условиях целевой подготовки</w:t>
      </w:r>
      <w:r w:rsidR="00482C10">
        <w:rPr>
          <w:rFonts w:ascii="Times New Roman" w:hAnsi="Times New Roman" w:cs="Times New Roman"/>
          <w:sz w:val="28"/>
          <w:szCs w:val="28"/>
        </w:rPr>
        <w:t>;</w:t>
      </w:r>
    </w:p>
    <w:p w:rsidR="005E6D6A" w:rsidRDefault="005F7453" w:rsidP="00FA266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C10">
        <w:rPr>
          <w:rFonts w:ascii="Times New Roman" w:hAnsi="Times New Roman" w:cs="Times New Roman"/>
          <w:sz w:val="28"/>
          <w:szCs w:val="28"/>
        </w:rPr>
        <w:t xml:space="preserve">выпускник, направленный, перенаправленный на работу в соответствии с заключенными договорами и получивший в </w:t>
      </w:r>
      <w:r w:rsidRPr="00482C10">
        <w:rPr>
          <w:rFonts w:ascii="Times New Roman" w:hAnsi="Times New Roman" w:cs="Times New Roman"/>
          <w:bCs/>
          <w:sz w:val="28"/>
          <w:szCs w:val="28"/>
        </w:rPr>
        <w:t>дневной форме</w:t>
      </w:r>
      <w:r w:rsidRPr="00482C10">
        <w:rPr>
          <w:rFonts w:ascii="Times New Roman" w:hAnsi="Times New Roman" w:cs="Times New Roman"/>
          <w:sz w:val="28"/>
          <w:szCs w:val="28"/>
        </w:rPr>
        <w:t xml:space="preserve"> получения образования </w:t>
      </w:r>
      <w:r w:rsidRPr="00482C10">
        <w:rPr>
          <w:rFonts w:ascii="Times New Roman" w:hAnsi="Times New Roman" w:cs="Times New Roman"/>
          <w:bCs/>
          <w:sz w:val="28"/>
          <w:szCs w:val="28"/>
        </w:rPr>
        <w:t>научно-ориентированное  образование за счет средств республиканского</w:t>
      </w:r>
      <w:r w:rsidR="00482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2C10">
        <w:rPr>
          <w:rFonts w:ascii="Times New Roman" w:hAnsi="Times New Roman" w:cs="Times New Roman"/>
          <w:bCs/>
          <w:sz w:val="28"/>
          <w:szCs w:val="28"/>
        </w:rPr>
        <w:t>бюджета,</w:t>
      </w:r>
      <w:r w:rsidR="00482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2C10">
        <w:rPr>
          <w:rFonts w:ascii="Times New Roman" w:hAnsi="Times New Roman" w:cs="Times New Roman"/>
          <w:sz w:val="28"/>
          <w:szCs w:val="28"/>
        </w:rPr>
        <w:t xml:space="preserve">выпускник, направленный, перенаправленный на работу в соответствии с договором о </w:t>
      </w:r>
      <w:r w:rsidRPr="00482C10">
        <w:rPr>
          <w:rFonts w:ascii="Times New Roman" w:hAnsi="Times New Roman" w:cs="Times New Roman"/>
          <w:bCs/>
          <w:sz w:val="28"/>
          <w:szCs w:val="28"/>
        </w:rPr>
        <w:t xml:space="preserve">целевой подготовке </w:t>
      </w:r>
      <w:r w:rsidRPr="00482C10">
        <w:rPr>
          <w:rFonts w:ascii="Times New Roman" w:hAnsi="Times New Roman" w:cs="Times New Roman"/>
          <w:sz w:val="28"/>
          <w:szCs w:val="28"/>
        </w:rPr>
        <w:t xml:space="preserve">специалиста (рабочего, служащего) и получивший общее высшее или специальное высшее образование, среднее специальное, профессионально-техническое образование на условиях целевой подготовки в государственных учреждениях </w:t>
      </w:r>
      <w:r w:rsidR="00482C10">
        <w:rPr>
          <w:rFonts w:ascii="Times New Roman" w:hAnsi="Times New Roman" w:cs="Times New Roman"/>
          <w:sz w:val="28"/>
          <w:szCs w:val="28"/>
        </w:rPr>
        <w:t>образования;</w:t>
      </w:r>
      <w:proofErr w:type="gramEnd"/>
    </w:p>
    <w:p w:rsidR="00482C10" w:rsidRPr="00482C10" w:rsidRDefault="005F7453" w:rsidP="00FA266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10">
        <w:rPr>
          <w:rFonts w:ascii="Times New Roman" w:hAnsi="Times New Roman" w:cs="Times New Roman"/>
          <w:sz w:val="28"/>
          <w:szCs w:val="28"/>
        </w:rPr>
        <w:t xml:space="preserve">выпускник, получивший научно-ориентированное, высшее или среднее специальное образование </w:t>
      </w:r>
      <w:r w:rsidRPr="00482C10">
        <w:rPr>
          <w:rFonts w:ascii="Times New Roman" w:hAnsi="Times New Roman" w:cs="Times New Roman"/>
          <w:bCs/>
          <w:sz w:val="28"/>
          <w:szCs w:val="28"/>
        </w:rPr>
        <w:t xml:space="preserve">в дневной форме на платной </w:t>
      </w:r>
      <w:r w:rsidRPr="00482C10">
        <w:rPr>
          <w:rFonts w:ascii="Times New Roman" w:hAnsi="Times New Roman" w:cs="Times New Roman"/>
          <w:bCs/>
          <w:sz w:val="28"/>
          <w:szCs w:val="28"/>
        </w:rPr>
        <w:lastRenderedPageBreak/>
        <w:t>основе за счет средств юридических лиц, индивидуальных предпринимателей, физических лиц или собственных средств</w:t>
      </w:r>
      <w:r w:rsidR="00482C10">
        <w:rPr>
          <w:rFonts w:ascii="Times New Roman" w:hAnsi="Times New Roman" w:cs="Times New Roman"/>
          <w:sz w:val="28"/>
          <w:szCs w:val="28"/>
        </w:rPr>
        <w:t>.</w:t>
      </w:r>
    </w:p>
    <w:p w:rsidR="005E6D6A" w:rsidRDefault="0070022E" w:rsidP="00FA26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11) </w:t>
      </w:r>
      <w:r w:rsidR="00482C10" w:rsidRPr="00482C10">
        <w:rPr>
          <w:rFonts w:ascii="Times New Roman" w:hAnsi="Times New Roman" w:cs="Times New Roman"/>
          <w:sz w:val="28"/>
          <w:szCs w:val="28"/>
        </w:rPr>
        <w:t>Выпускникам, которым место работы предоставлено путем распределения, предоставляются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22E">
        <w:rPr>
          <w:rFonts w:ascii="Times New Roman" w:hAnsi="Times New Roman" w:cs="Times New Roman"/>
          <w:b/>
          <w:sz w:val="28"/>
          <w:szCs w:val="28"/>
        </w:rPr>
        <w:t>г</w:t>
      </w:r>
      <w:r w:rsidR="00482C10" w:rsidRPr="00482C10">
        <w:rPr>
          <w:rFonts w:ascii="Times New Roman" w:hAnsi="Times New Roman" w:cs="Times New Roman"/>
          <w:b/>
          <w:bCs/>
          <w:sz w:val="28"/>
          <w:szCs w:val="28"/>
        </w:rPr>
        <w:t>арантии</w:t>
      </w:r>
      <w:r w:rsidR="00482C10" w:rsidRPr="00482C10">
        <w:rPr>
          <w:rFonts w:ascii="Times New Roman" w:hAnsi="Times New Roman" w:cs="Times New Roman"/>
          <w:sz w:val="28"/>
          <w:szCs w:val="28"/>
        </w:rPr>
        <w:t xml:space="preserve"> и </w:t>
      </w:r>
      <w:r w:rsidR="00482C10" w:rsidRPr="00482C10">
        <w:rPr>
          <w:rFonts w:ascii="Times New Roman" w:hAnsi="Times New Roman" w:cs="Times New Roman"/>
          <w:b/>
          <w:bCs/>
          <w:sz w:val="28"/>
          <w:szCs w:val="28"/>
        </w:rPr>
        <w:t>компенсации</w:t>
      </w:r>
      <w:r w:rsidR="00482C10" w:rsidRPr="00482C10">
        <w:rPr>
          <w:rFonts w:ascii="Times New Roman" w:hAnsi="Times New Roman" w:cs="Times New Roman"/>
          <w:sz w:val="28"/>
          <w:szCs w:val="28"/>
        </w:rPr>
        <w:t>:</w:t>
      </w:r>
    </w:p>
    <w:p w:rsidR="005E6D6A" w:rsidRPr="0070022E" w:rsidRDefault="005F7453" w:rsidP="00FA266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22E">
        <w:rPr>
          <w:rFonts w:ascii="Times New Roman" w:hAnsi="Times New Roman" w:cs="Times New Roman"/>
          <w:sz w:val="28"/>
          <w:szCs w:val="28"/>
        </w:rPr>
        <w:t>трудоустройство в соответствии с полученной специальностью, присвоенной квалификацией и (или) степенью;</w:t>
      </w:r>
    </w:p>
    <w:p w:rsidR="005E6D6A" w:rsidRPr="0070022E" w:rsidRDefault="005F7453" w:rsidP="00FA266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22E">
        <w:rPr>
          <w:rFonts w:ascii="Times New Roman" w:hAnsi="Times New Roman" w:cs="Times New Roman"/>
          <w:sz w:val="28"/>
          <w:szCs w:val="28"/>
        </w:rPr>
        <w:t>отдых продолжительностью тридцать один календарный день, а выпускникам, направленным для работы в качестве педагогических работников, </w:t>
      </w:r>
      <w:r w:rsidR="0070022E">
        <w:rPr>
          <w:rFonts w:ascii="Times New Roman" w:hAnsi="Times New Roman" w:cs="Times New Roman"/>
          <w:sz w:val="28"/>
          <w:szCs w:val="28"/>
        </w:rPr>
        <w:t xml:space="preserve"> </w:t>
      </w:r>
      <w:r w:rsidRPr="0070022E">
        <w:rPr>
          <w:rFonts w:ascii="Times New Roman" w:hAnsi="Times New Roman" w:cs="Times New Roman"/>
          <w:sz w:val="28"/>
          <w:szCs w:val="28"/>
        </w:rPr>
        <w:t>– сорок пять календарных дней. По инициативе выпускника продолжительность отдыха может быть сокращена;</w:t>
      </w:r>
    </w:p>
    <w:p w:rsidR="005E6D6A" w:rsidRPr="0070022E" w:rsidRDefault="005F7453" w:rsidP="00FA266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22E">
        <w:rPr>
          <w:rFonts w:ascii="Times New Roman" w:hAnsi="Times New Roman" w:cs="Times New Roman"/>
          <w:sz w:val="28"/>
          <w:szCs w:val="28"/>
        </w:rPr>
        <w:t xml:space="preserve">компенсации </w:t>
      </w:r>
      <w:proofErr w:type="gramStart"/>
      <w:r w:rsidRPr="0070022E">
        <w:rPr>
          <w:rFonts w:ascii="Times New Roman" w:hAnsi="Times New Roman" w:cs="Times New Roman"/>
          <w:sz w:val="28"/>
          <w:szCs w:val="28"/>
        </w:rPr>
        <w:t>в связи с переездом на работу в другую местность в соответствии</w:t>
      </w:r>
      <w:proofErr w:type="gramEnd"/>
      <w:r w:rsidRPr="0070022E">
        <w:rPr>
          <w:rFonts w:ascii="Times New Roman" w:hAnsi="Times New Roman" w:cs="Times New Roman"/>
          <w:sz w:val="28"/>
          <w:szCs w:val="28"/>
        </w:rPr>
        <w:t xml:space="preserve"> с законодательством о труде;</w:t>
      </w:r>
    </w:p>
    <w:p w:rsidR="005E6D6A" w:rsidRPr="0070022E" w:rsidRDefault="005F7453" w:rsidP="00FA266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22E">
        <w:rPr>
          <w:rFonts w:ascii="Times New Roman" w:hAnsi="Times New Roman" w:cs="Times New Roman"/>
          <w:sz w:val="28"/>
          <w:szCs w:val="28"/>
        </w:rPr>
        <w:t>денежная помощь, размер, источники финансирования и порядок выплаты которой определяются Правительством Республики Беларусь.</w:t>
      </w:r>
    </w:p>
    <w:p w:rsidR="0070022E" w:rsidRDefault="0070022E" w:rsidP="00FA2669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12) </w:t>
      </w:r>
      <w:r w:rsidRPr="0070022E">
        <w:rPr>
          <w:rFonts w:ascii="Times New Roman" w:hAnsi="Times New Roman" w:cs="Times New Roman"/>
          <w:sz w:val="28"/>
          <w:szCs w:val="28"/>
        </w:rPr>
        <w:t xml:space="preserve">Срок обязательной работы по распределению исчисляются </w:t>
      </w:r>
      <w:proofErr w:type="gramStart"/>
      <w:r w:rsidRPr="0070022E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Pr="0070022E">
        <w:rPr>
          <w:rFonts w:ascii="Times New Roman" w:hAnsi="Times New Roman" w:cs="Times New Roman"/>
          <w:sz w:val="28"/>
          <w:szCs w:val="28"/>
        </w:rPr>
        <w:t xml:space="preserve"> выпускника на работу по распределению, а в случае приема на работу выпускника до даты выдачи свидетельства о направлении на работу – с даты выдачи свидетельства о направлении на работу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022E">
        <w:rPr>
          <w:rFonts w:ascii="Times New Roman" w:hAnsi="Times New Roman" w:cs="Times New Roman"/>
          <w:sz w:val="28"/>
          <w:szCs w:val="28"/>
        </w:rPr>
        <w:t>Срок обязательной работы по перераспределению определяется сроком обязательной работы по распределению и уменьшается на время, отработанное выпускником по распределению.</w:t>
      </w:r>
    </w:p>
    <w:p w:rsidR="00E73D73" w:rsidRDefault="00E73D73" w:rsidP="00FA2669">
      <w:pPr>
        <w:pStyle w:val="point"/>
        <w:ind w:left="720" w:firstLine="696"/>
      </w:pPr>
      <w:r>
        <w:t xml:space="preserve">Пунктом 4 ст. 72 Кодекса об образования определено, что срок обязательной работы по распределению </w:t>
      </w:r>
      <w:r w:rsidRPr="00E73D73">
        <w:rPr>
          <w:b/>
        </w:rPr>
        <w:t>два года</w:t>
      </w:r>
      <w:r>
        <w:t xml:space="preserve"> устанавливается для лиц, получивших:</w:t>
      </w:r>
    </w:p>
    <w:p w:rsidR="00E73D73" w:rsidRDefault="00E73D73" w:rsidP="00FA2669">
      <w:pPr>
        <w:pStyle w:val="underpoint"/>
        <w:ind w:left="1843" w:hanging="425"/>
      </w:pPr>
      <w:r>
        <w:t xml:space="preserve">4.1. среднее специальное образование, </w:t>
      </w:r>
      <w:proofErr w:type="gramStart"/>
      <w:r>
        <w:t>кроме</w:t>
      </w:r>
      <w:proofErr w:type="gramEnd"/>
      <w:r>
        <w:t>:</w:t>
      </w:r>
    </w:p>
    <w:p w:rsidR="00E73D73" w:rsidRDefault="00E73D73" w:rsidP="00FA2669">
      <w:pPr>
        <w:pStyle w:val="underpoint"/>
        <w:ind w:left="1843" w:hanging="425"/>
      </w:pPr>
      <w:r>
        <w:t>4.1.1. лиц, принятых (зачисленных) в год получения среднего специального образования в учреждения образования для получения общего высшего или специального высшего образования в дневной форме получения образования за счет средств республиканского бюджета и получивших соответствующее образование на этих условиях;</w:t>
      </w:r>
    </w:p>
    <w:p w:rsidR="00E73D73" w:rsidRDefault="00E73D73" w:rsidP="00FA2669">
      <w:pPr>
        <w:pStyle w:val="underpoint"/>
        <w:ind w:left="1843" w:hanging="425"/>
      </w:pPr>
      <w:r>
        <w:t>4.1.2. лиц, которые отработали по распределению не менее одного года после получения профессионально-технического образования;</w:t>
      </w:r>
    </w:p>
    <w:p w:rsidR="00E73D73" w:rsidRDefault="00E73D73" w:rsidP="00FA2669">
      <w:pPr>
        <w:pStyle w:val="underpoint"/>
        <w:ind w:left="1843" w:hanging="425"/>
      </w:pPr>
      <w:r>
        <w:t>4.2. общее высшее образование, кроме лиц, принятых (зачисленных) в год получения общего высшего образования в учреждения образования для получения углубленного высшего образования в дневной форме получения образования за счет средств республиканского бюджета и получивших соответствующее образование на этих условиях;</w:t>
      </w:r>
    </w:p>
    <w:p w:rsidR="00E73D73" w:rsidRDefault="00E73D73" w:rsidP="00FA2669">
      <w:pPr>
        <w:pStyle w:val="underpoint"/>
        <w:ind w:left="1843" w:hanging="425"/>
      </w:pPr>
      <w:proofErr w:type="gramStart"/>
      <w:r>
        <w:t>4.3. специальное высшее образование, кроме лиц, принятых (зачисленных) в год получения специального высшего образования в учреждения образования, организации, реализующие образовательные программы научно-ориентированного образования, для получения научно-ориентированного образования при освоении содержания образовательной программы аспирантуры (адъюнктуры) в дневной форме получения образования за счет средств республиканского бюджета и получивших соответствующее образование на этих условиях;</w:t>
      </w:r>
      <w:proofErr w:type="gramEnd"/>
    </w:p>
    <w:p w:rsidR="00E73D73" w:rsidRDefault="00E73D73" w:rsidP="00FA2669">
      <w:pPr>
        <w:pStyle w:val="underpoint"/>
        <w:ind w:left="1843" w:hanging="425"/>
      </w:pPr>
      <w:proofErr w:type="gramStart"/>
      <w:r>
        <w:t xml:space="preserve">4.4. углубленное высшее образование, если для получения углубленного высшего образования они были приняты (зачислены) в учреждения образования в год получения общего высшего образования в дневной форме получения </w:t>
      </w:r>
      <w:r>
        <w:lastRenderedPageBreak/>
        <w:t>образования за счет средств республиканского бюджета, кроме лиц, принятых (зачисленных) в год получения углубленного высшего образования в учреждения образования, организации, реализующие образовательные программы научно-ориентированного образования, для получения научно-ориентированного образования при освоении содержания образовательной</w:t>
      </w:r>
      <w:proofErr w:type="gramEnd"/>
      <w:r>
        <w:t xml:space="preserve"> программы аспирантуры (адъюнктуры) в дневной форме получения образования за счет средств республиканского бюджета и получивших соответствующее образование на этих условиях.</w:t>
      </w:r>
    </w:p>
    <w:p w:rsidR="00E73D73" w:rsidRPr="00E73D73" w:rsidRDefault="00E73D73" w:rsidP="00FA2669">
      <w:pPr>
        <w:pStyle w:val="point"/>
        <w:rPr>
          <w:sz w:val="28"/>
          <w:szCs w:val="28"/>
        </w:rPr>
      </w:pPr>
      <w:r>
        <w:rPr>
          <w:sz w:val="28"/>
          <w:szCs w:val="28"/>
        </w:rPr>
        <w:t>Пунктом 5 статьи 72 Кодекса об образовании определено, что с</w:t>
      </w:r>
      <w:r w:rsidRPr="00E73D73">
        <w:rPr>
          <w:sz w:val="28"/>
          <w:szCs w:val="28"/>
        </w:rPr>
        <w:t xml:space="preserve">рок обязательной работы по распределению </w:t>
      </w:r>
      <w:r w:rsidRPr="00E73D73">
        <w:rPr>
          <w:b/>
          <w:sz w:val="28"/>
          <w:szCs w:val="28"/>
        </w:rPr>
        <w:t>один год</w:t>
      </w:r>
      <w:r w:rsidRPr="00E73D73">
        <w:rPr>
          <w:sz w:val="28"/>
          <w:szCs w:val="28"/>
        </w:rPr>
        <w:t xml:space="preserve"> устанавливается для лиц, получивших:</w:t>
      </w:r>
    </w:p>
    <w:p w:rsidR="00E73D73" w:rsidRDefault="00E73D73" w:rsidP="00FA2669">
      <w:pPr>
        <w:pStyle w:val="underpoint"/>
        <w:ind w:left="1843" w:hanging="425"/>
      </w:pPr>
      <w:proofErr w:type="gramStart"/>
      <w:r>
        <w:t>5.1. профессионально-техническое образование, кроме лиц, принятых (зачисленных) в год получения профессионально-технического образования в учреждения образования для получения среднего специального, общего высшего или специального высшего образования в дневной форме получения образования за счет средств республиканского и (или) местных бюджетов и получивших соответствующее образование на этих условиях;</w:t>
      </w:r>
      <w:proofErr w:type="gramEnd"/>
    </w:p>
    <w:p w:rsidR="00E73D73" w:rsidRDefault="00E73D73" w:rsidP="00FA2669">
      <w:pPr>
        <w:pStyle w:val="underpoint"/>
        <w:ind w:left="1843" w:hanging="425"/>
      </w:pPr>
      <w:proofErr w:type="gramStart"/>
      <w:r>
        <w:t>5.2. среднее специальное образование, если они отработали по распределению не менее одного года после получения профессионально-технического образования, кроме лиц, принятых (зачисленных) в год получения среднего специального образования в учреждения образования для получения общего высшего или специального высшего образования в дневной форме получения образования за счет средств республиканского бюджета и получивших соответствующее образование на этих условиях;</w:t>
      </w:r>
      <w:proofErr w:type="gramEnd"/>
    </w:p>
    <w:p w:rsidR="00E73D73" w:rsidRDefault="00E73D73" w:rsidP="00FA2669">
      <w:pPr>
        <w:pStyle w:val="underpoint"/>
        <w:ind w:left="1843" w:hanging="425"/>
      </w:pPr>
      <w:r>
        <w:t xml:space="preserve">5.3. углубленное высшее образование, </w:t>
      </w:r>
      <w:proofErr w:type="gramStart"/>
      <w:r>
        <w:t>кроме</w:t>
      </w:r>
      <w:proofErr w:type="gramEnd"/>
      <w:r>
        <w:t>:</w:t>
      </w:r>
    </w:p>
    <w:p w:rsidR="00E73D73" w:rsidRDefault="00E73D73" w:rsidP="00FA2669">
      <w:pPr>
        <w:pStyle w:val="underpoint"/>
        <w:ind w:left="1843" w:hanging="425"/>
      </w:pPr>
      <w:r>
        <w:t>5.3.1. лиц, принятых (зачисленных) в год получения углубленного высшего образования в учреждения образования, организации, реализующие образовательные программы научно-ориентированного образования, для получения научно-ориентированного образования при освоении содержания образовательной программы аспирантуры (адъюнктуры) в дневной форме получения образования за счет средств республиканского бюджета и получивших соответствующее образование на этих условиях;</w:t>
      </w:r>
    </w:p>
    <w:p w:rsidR="00E73D73" w:rsidRDefault="00E73D73" w:rsidP="00FA2669">
      <w:pPr>
        <w:pStyle w:val="underpoint"/>
        <w:ind w:left="1843" w:hanging="425"/>
      </w:pPr>
      <w:r>
        <w:t>5.3.2. лиц, которые для получения углубленного высшего образования были приняты (зачислены) в учреждения образования в год получения общего высшего образования в дневной форме получения образования за счет средств республиканского бюджета.</w:t>
      </w:r>
    </w:p>
    <w:p w:rsidR="0070022E" w:rsidRPr="0070022E" w:rsidRDefault="0070022E" w:rsidP="00FA26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13, 14) </w:t>
      </w:r>
      <w:r w:rsidRPr="0070022E">
        <w:rPr>
          <w:rFonts w:ascii="Times New Roman" w:hAnsi="Times New Roman" w:cs="Times New Roman"/>
          <w:sz w:val="28"/>
          <w:szCs w:val="28"/>
        </w:rPr>
        <w:t xml:space="preserve">Срок обязательной работы при целевой подготовке специалиста (рабочего, служащего) при направлении на работу составляет: </w:t>
      </w:r>
    </w:p>
    <w:p w:rsidR="005E6D6A" w:rsidRPr="0070022E" w:rsidRDefault="005F7453" w:rsidP="00FA2669">
      <w:pPr>
        <w:pStyle w:val="a4"/>
        <w:numPr>
          <w:ilvl w:val="0"/>
          <w:numId w:val="25"/>
        </w:numPr>
        <w:tabs>
          <w:tab w:val="left" w:pos="1843"/>
        </w:tabs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22E">
        <w:rPr>
          <w:rFonts w:ascii="Times New Roman" w:hAnsi="Times New Roman" w:cs="Times New Roman"/>
          <w:sz w:val="28"/>
          <w:szCs w:val="28"/>
        </w:rPr>
        <w:t xml:space="preserve">для выпускников, получивших общее высшее или специальное высшее образование на условиях целевой подготовки, – не менее </w:t>
      </w:r>
      <w:r w:rsidRPr="0070022E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 w:rsidRPr="0070022E">
        <w:rPr>
          <w:rFonts w:ascii="Times New Roman" w:hAnsi="Times New Roman" w:cs="Times New Roman"/>
          <w:sz w:val="28"/>
          <w:szCs w:val="28"/>
        </w:rPr>
        <w:t xml:space="preserve"> лет, </w:t>
      </w:r>
    </w:p>
    <w:p w:rsidR="005E6D6A" w:rsidRPr="0070022E" w:rsidRDefault="005F7453" w:rsidP="00FA2669">
      <w:pPr>
        <w:pStyle w:val="a4"/>
        <w:numPr>
          <w:ilvl w:val="0"/>
          <w:numId w:val="24"/>
        </w:numPr>
        <w:tabs>
          <w:tab w:val="left" w:pos="1843"/>
        </w:tabs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22E">
        <w:rPr>
          <w:rFonts w:ascii="Times New Roman" w:hAnsi="Times New Roman" w:cs="Times New Roman"/>
          <w:sz w:val="28"/>
          <w:szCs w:val="28"/>
        </w:rPr>
        <w:t xml:space="preserve">для выпускников, получивших среднее специальное образование на условиях целевой подготовки, – не менее </w:t>
      </w:r>
      <w:r w:rsidRPr="0070022E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 w:rsidRPr="0070022E">
        <w:rPr>
          <w:rFonts w:ascii="Times New Roman" w:hAnsi="Times New Roman" w:cs="Times New Roman"/>
          <w:sz w:val="28"/>
          <w:szCs w:val="28"/>
        </w:rPr>
        <w:t xml:space="preserve"> лет, </w:t>
      </w:r>
    </w:p>
    <w:p w:rsidR="005E6D6A" w:rsidRPr="0070022E" w:rsidRDefault="005F7453" w:rsidP="00FA2669">
      <w:pPr>
        <w:pStyle w:val="a4"/>
        <w:numPr>
          <w:ilvl w:val="0"/>
          <w:numId w:val="24"/>
        </w:numPr>
        <w:tabs>
          <w:tab w:val="left" w:pos="1843"/>
        </w:tabs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22E">
        <w:rPr>
          <w:rFonts w:ascii="Times New Roman" w:hAnsi="Times New Roman" w:cs="Times New Roman"/>
          <w:sz w:val="28"/>
          <w:szCs w:val="28"/>
        </w:rPr>
        <w:t xml:space="preserve">для выпускников, получивших профессионально-техническое образование на условиях целевой подготовки, – не менее </w:t>
      </w:r>
      <w:r w:rsidRPr="0070022E">
        <w:rPr>
          <w:rFonts w:ascii="Times New Roman" w:hAnsi="Times New Roman" w:cs="Times New Roman"/>
          <w:b/>
          <w:bCs/>
          <w:sz w:val="28"/>
          <w:szCs w:val="28"/>
        </w:rPr>
        <w:t>двух</w:t>
      </w:r>
      <w:r w:rsidRPr="0070022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0022E" w:rsidRPr="0070022E" w:rsidRDefault="0070022E" w:rsidP="00FA266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22E">
        <w:rPr>
          <w:rFonts w:ascii="Times New Roman" w:hAnsi="Times New Roman" w:cs="Times New Roman"/>
          <w:sz w:val="28"/>
          <w:szCs w:val="28"/>
        </w:rPr>
        <w:t xml:space="preserve">В срок обязательной работы </w:t>
      </w:r>
      <w:r w:rsidRPr="0070022E">
        <w:rPr>
          <w:rFonts w:ascii="Times New Roman" w:hAnsi="Times New Roman" w:cs="Times New Roman"/>
          <w:sz w:val="28"/>
          <w:szCs w:val="28"/>
          <w:u w:val="single"/>
        </w:rPr>
        <w:t>по желанию выпускника</w:t>
      </w:r>
      <w:r w:rsidRPr="0070022E">
        <w:rPr>
          <w:rFonts w:ascii="Times New Roman" w:hAnsi="Times New Roman" w:cs="Times New Roman"/>
          <w:sz w:val="28"/>
          <w:szCs w:val="28"/>
        </w:rPr>
        <w:t xml:space="preserve"> засчитываются (п.8 ст. 72, ч.4 п. 5 ст. 75 Кодекса об образовании):</w:t>
      </w:r>
    </w:p>
    <w:p w:rsidR="005E6D6A" w:rsidRPr="0070022E" w:rsidRDefault="005F7453" w:rsidP="00FA266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22E">
        <w:rPr>
          <w:rFonts w:ascii="Times New Roman" w:hAnsi="Times New Roman" w:cs="Times New Roman"/>
          <w:sz w:val="28"/>
          <w:szCs w:val="28"/>
        </w:rPr>
        <w:t xml:space="preserve">периоды военной службы по призыву, военной службы по контракту, службы в резерве, альтернативной службы в Вооруженных Силах </w:t>
      </w:r>
      <w:r w:rsidRPr="0070022E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Беларусь, других войсках и воинских формированиях Республики Беларусь, </w:t>
      </w:r>
    </w:p>
    <w:p w:rsidR="005E6D6A" w:rsidRPr="0070022E" w:rsidRDefault="005F7453" w:rsidP="00FA266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22E">
        <w:rPr>
          <w:rFonts w:ascii="Times New Roman" w:hAnsi="Times New Roman" w:cs="Times New Roman"/>
          <w:sz w:val="28"/>
          <w:szCs w:val="28"/>
        </w:rPr>
        <w:t xml:space="preserve">период нахождения в отпуске по уходу за ребенком до достижения им возраста трех лет, </w:t>
      </w:r>
    </w:p>
    <w:p w:rsidR="00E65E02" w:rsidRDefault="0070022E" w:rsidP="00FA266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22E">
        <w:rPr>
          <w:rFonts w:ascii="Times New Roman" w:hAnsi="Times New Roman" w:cs="Times New Roman"/>
          <w:sz w:val="28"/>
          <w:szCs w:val="28"/>
        </w:rPr>
        <w:t>если эти периоды имели место после распределения/направления  на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916" w:rsidRDefault="000C573C" w:rsidP="00BC39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C3916">
        <w:rPr>
          <w:rFonts w:ascii="Times New Roman" w:hAnsi="Times New Roman" w:cs="Times New Roman"/>
          <w:sz w:val="28"/>
          <w:szCs w:val="28"/>
        </w:rPr>
        <w:t>Слайд 19) Расторжение трудового договора</w:t>
      </w:r>
      <w:r w:rsidR="00BC3916">
        <w:rPr>
          <w:rFonts w:ascii="Times New Roman" w:hAnsi="Times New Roman" w:cs="Times New Roman"/>
          <w:sz w:val="28"/>
          <w:szCs w:val="28"/>
        </w:rPr>
        <w:t xml:space="preserve"> </w:t>
      </w:r>
      <w:r w:rsidRPr="00BC3916">
        <w:rPr>
          <w:rFonts w:ascii="Times New Roman" w:hAnsi="Times New Roman" w:cs="Times New Roman"/>
          <w:sz w:val="28"/>
          <w:szCs w:val="28"/>
        </w:rPr>
        <w:t>с молодыми специалистами</w:t>
      </w:r>
      <w:r w:rsidR="00BC3916" w:rsidRPr="00BC3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916" w:rsidRPr="00BC3916" w:rsidRDefault="00BC3916" w:rsidP="00BC3916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C3916">
        <w:rPr>
          <w:rFonts w:ascii="Times New Roman" w:hAnsi="Times New Roman" w:cs="Times New Roman"/>
          <w:sz w:val="28"/>
          <w:szCs w:val="28"/>
        </w:rPr>
        <w:t>По общему правилу запрещено увольнять молодых специалистов или переводить их на работу, которая не связана с полученной специальностью (направлением специальности, специализацией) и присвоенной квалификацией, до окончания срока обязательной работы, указанного в свидетельстве о направлении на работу.</w:t>
      </w:r>
    </w:p>
    <w:p w:rsidR="005E6D6A" w:rsidRPr="00BC3916" w:rsidRDefault="005F7453" w:rsidP="00BC3916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C3916">
        <w:rPr>
          <w:rFonts w:ascii="Times New Roman" w:hAnsi="Times New Roman" w:cs="Times New Roman"/>
          <w:sz w:val="28"/>
          <w:szCs w:val="28"/>
        </w:rPr>
        <w:t>Исключение составляют следующие случаи (п. 34 Положения о распределении):</w:t>
      </w:r>
    </w:p>
    <w:p w:rsidR="005E6D6A" w:rsidRPr="00BC3916" w:rsidRDefault="005F7453" w:rsidP="00BC3916">
      <w:pPr>
        <w:pStyle w:val="a4"/>
        <w:numPr>
          <w:ilvl w:val="0"/>
          <w:numId w:val="31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916">
        <w:rPr>
          <w:rFonts w:ascii="Times New Roman" w:hAnsi="Times New Roman" w:cs="Times New Roman"/>
          <w:sz w:val="28"/>
          <w:szCs w:val="28"/>
        </w:rPr>
        <w:t>переход на выборную должность (п. 4 ч. 2 ст. 35 ТК);</w:t>
      </w:r>
    </w:p>
    <w:p w:rsidR="005E6D6A" w:rsidRPr="00BC3916" w:rsidRDefault="005F7453" w:rsidP="00BC3916">
      <w:pPr>
        <w:pStyle w:val="a4"/>
        <w:numPr>
          <w:ilvl w:val="0"/>
          <w:numId w:val="31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916">
        <w:rPr>
          <w:rFonts w:ascii="Times New Roman" w:hAnsi="Times New Roman" w:cs="Times New Roman"/>
          <w:sz w:val="28"/>
          <w:szCs w:val="28"/>
        </w:rPr>
        <w:t>принятие решения учреждением образования о перераспределении, перенаправлении на работу молодого специалиста либо о выдаче ему справки о самостоятельном трудоустройстве;</w:t>
      </w:r>
    </w:p>
    <w:p w:rsidR="005E6D6A" w:rsidRPr="00BC3916" w:rsidRDefault="005F7453" w:rsidP="00BC3916">
      <w:pPr>
        <w:pStyle w:val="a4"/>
        <w:numPr>
          <w:ilvl w:val="0"/>
          <w:numId w:val="31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916">
        <w:rPr>
          <w:rFonts w:ascii="Times New Roman" w:hAnsi="Times New Roman" w:cs="Times New Roman"/>
          <w:sz w:val="28"/>
          <w:szCs w:val="28"/>
        </w:rPr>
        <w:t>зачисление в учреждение образования для получения образования более высокого уровня или для получения высшего образования другого вида в дневной форме получения образования;</w:t>
      </w:r>
    </w:p>
    <w:p w:rsidR="005E6D6A" w:rsidRPr="00BC3916" w:rsidRDefault="005F7453" w:rsidP="00BC3916">
      <w:pPr>
        <w:pStyle w:val="a4"/>
        <w:numPr>
          <w:ilvl w:val="0"/>
          <w:numId w:val="31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916">
        <w:rPr>
          <w:rFonts w:ascii="Times New Roman" w:hAnsi="Times New Roman" w:cs="Times New Roman"/>
          <w:sz w:val="28"/>
          <w:szCs w:val="28"/>
        </w:rPr>
        <w:t>нарушение нанимателем законодательства о труде, коллективного договора, соглашения, трудового договора (контракта), поступления на военную службу по контракту  (ст. 41 ТК);</w:t>
      </w:r>
    </w:p>
    <w:p w:rsidR="0070022E" w:rsidRDefault="00BC3916" w:rsidP="00BC3916">
      <w:pPr>
        <w:pStyle w:val="a4"/>
        <w:numPr>
          <w:ilvl w:val="0"/>
          <w:numId w:val="31"/>
        </w:numPr>
        <w:tabs>
          <w:tab w:val="left" w:pos="1701"/>
        </w:tabs>
        <w:spacing w:after="0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916">
        <w:rPr>
          <w:rFonts w:ascii="Times New Roman" w:hAnsi="Times New Roman" w:cs="Times New Roman"/>
          <w:sz w:val="28"/>
          <w:szCs w:val="28"/>
        </w:rPr>
        <w:t xml:space="preserve">увольнение по инициативе нанимателя по основаниям, предусмотренным в п. 1-3, 5, 6, </w:t>
      </w:r>
      <w:proofErr w:type="spellStart"/>
      <w:r w:rsidRPr="00BC3916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BC3916">
        <w:rPr>
          <w:rFonts w:ascii="Times New Roman" w:hAnsi="Times New Roman" w:cs="Times New Roman"/>
          <w:sz w:val="28"/>
          <w:szCs w:val="28"/>
        </w:rPr>
        <w:t>. 1-5 и 7-9 п. 7  ст. 42, п. 1-3, 5-8  ст. 44 и п. 2-7 и 10 ч. 1 ст. 47 ТК.</w:t>
      </w:r>
    </w:p>
    <w:p w:rsidR="00FC3EE1" w:rsidRPr="00FC3EE1" w:rsidRDefault="00FC3EE1" w:rsidP="00FC3EE1">
      <w:pPr>
        <w:pStyle w:val="a4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(Слайд 20) </w:t>
      </w:r>
      <w:r w:rsidRPr="00FC3EE1">
        <w:rPr>
          <w:rFonts w:ascii="Times New Roman" w:hAnsi="Times New Roman" w:cs="Times New Roman"/>
          <w:bCs/>
          <w:sz w:val="28"/>
          <w:szCs w:val="28"/>
        </w:rPr>
        <w:t xml:space="preserve">Последствия </w:t>
      </w:r>
      <w:proofErr w:type="spellStart"/>
      <w:r w:rsidRPr="00FC3EE1">
        <w:rPr>
          <w:rFonts w:ascii="Times New Roman" w:hAnsi="Times New Roman" w:cs="Times New Roman"/>
          <w:bCs/>
          <w:sz w:val="28"/>
          <w:szCs w:val="28"/>
        </w:rPr>
        <w:t>неотработки</w:t>
      </w:r>
      <w:proofErr w:type="spellEnd"/>
      <w:r w:rsidRPr="00FC3EE1">
        <w:rPr>
          <w:rFonts w:ascii="Times New Roman" w:hAnsi="Times New Roman" w:cs="Times New Roman"/>
          <w:bCs/>
          <w:sz w:val="28"/>
          <w:szCs w:val="28"/>
        </w:rPr>
        <w:t xml:space="preserve"> установленного срока обязательной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C3EE1" w:rsidRPr="00FC3EE1" w:rsidRDefault="00FC3EE1" w:rsidP="00FC3EE1">
      <w:pPr>
        <w:pStyle w:val="a4"/>
        <w:tabs>
          <w:tab w:val="left" w:pos="170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FC3EE1">
        <w:rPr>
          <w:rFonts w:ascii="Times New Roman" w:hAnsi="Times New Roman" w:cs="Times New Roman"/>
          <w:bCs/>
          <w:sz w:val="28"/>
          <w:szCs w:val="28"/>
        </w:rPr>
        <w:t>Выпускники, которым место работы предоставлено путем распределения, направленные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 и не отработавшие установленный срок обязательной работы, обязаны возместить в республиканский и (или) местные бюджеты средства, затраченные государством на их подготовку.</w:t>
      </w:r>
      <w:proofErr w:type="gramEnd"/>
    </w:p>
    <w:p w:rsidR="00FC3EE1" w:rsidRPr="00FC3EE1" w:rsidRDefault="00FC3EE1" w:rsidP="00FC3EE1">
      <w:pPr>
        <w:pStyle w:val="a4"/>
        <w:tabs>
          <w:tab w:val="left" w:pos="170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C3EE1">
        <w:rPr>
          <w:rFonts w:ascii="Times New Roman" w:hAnsi="Times New Roman" w:cs="Times New Roman"/>
          <w:bCs/>
          <w:sz w:val="28"/>
          <w:szCs w:val="28"/>
        </w:rPr>
        <w:t>Выпускник возмещает затраченные средства, если он:</w:t>
      </w:r>
    </w:p>
    <w:p w:rsidR="005E6D6A" w:rsidRPr="00FC3EE1" w:rsidRDefault="005F7453" w:rsidP="00FC3EE1">
      <w:pPr>
        <w:pStyle w:val="a4"/>
        <w:numPr>
          <w:ilvl w:val="0"/>
          <w:numId w:val="34"/>
        </w:numPr>
        <w:tabs>
          <w:tab w:val="left" w:pos="170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EE1">
        <w:rPr>
          <w:rFonts w:ascii="Times New Roman" w:hAnsi="Times New Roman" w:cs="Times New Roman"/>
          <w:bCs/>
          <w:sz w:val="28"/>
          <w:szCs w:val="28"/>
        </w:rPr>
        <w:t xml:space="preserve">не отработал установленный срок обязательной работы </w:t>
      </w:r>
    </w:p>
    <w:p w:rsidR="005E6D6A" w:rsidRPr="00FC3EE1" w:rsidRDefault="005F7453" w:rsidP="00FC3EE1">
      <w:pPr>
        <w:pStyle w:val="a4"/>
        <w:numPr>
          <w:ilvl w:val="0"/>
          <w:numId w:val="34"/>
        </w:numPr>
        <w:tabs>
          <w:tab w:val="left" w:pos="170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EE1">
        <w:rPr>
          <w:rFonts w:ascii="Times New Roman" w:hAnsi="Times New Roman" w:cs="Times New Roman"/>
          <w:bCs/>
          <w:sz w:val="28"/>
          <w:szCs w:val="28"/>
        </w:rPr>
        <w:t xml:space="preserve">и при этом не </w:t>
      </w:r>
      <w:proofErr w:type="gramStart"/>
      <w:r w:rsidRPr="00FC3EE1">
        <w:rPr>
          <w:rFonts w:ascii="Times New Roman" w:hAnsi="Times New Roman" w:cs="Times New Roman"/>
          <w:bCs/>
          <w:sz w:val="28"/>
          <w:szCs w:val="28"/>
        </w:rPr>
        <w:t>освобожден</w:t>
      </w:r>
      <w:proofErr w:type="gramEnd"/>
      <w:r w:rsidRPr="00FC3EE1">
        <w:rPr>
          <w:rFonts w:ascii="Times New Roman" w:hAnsi="Times New Roman" w:cs="Times New Roman"/>
          <w:bCs/>
          <w:sz w:val="28"/>
          <w:szCs w:val="28"/>
        </w:rPr>
        <w:t xml:space="preserve"> от их возмещения в установленных законодательством случаях (п. 2 - 6 ст. 78 Кодекса об образовании).</w:t>
      </w:r>
    </w:p>
    <w:p w:rsidR="00FC3EE1" w:rsidRPr="00FC3EE1" w:rsidRDefault="00FC3EE1" w:rsidP="00FC3EE1">
      <w:pPr>
        <w:pStyle w:val="a4"/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FC3EE1">
        <w:rPr>
          <w:rFonts w:ascii="Times New Roman" w:hAnsi="Times New Roman" w:cs="Times New Roman"/>
          <w:bCs/>
          <w:sz w:val="28"/>
          <w:szCs w:val="28"/>
        </w:rPr>
        <w:t xml:space="preserve">По истечении шестимесячного срока при отсутствии добровольного возмещения затраченных средств учреждение образования (организация) осуществляет их взыскание в судебном порядке. </w:t>
      </w:r>
    </w:p>
    <w:p w:rsidR="005E6D6A" w:rsidRPr="00FC3EE1" w:rsidRDefault="00FC3EE1" w:rsidP="00FC3EE1">
      <w:pPr>
        <w:pStyle w:val="a4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(Слайд 21) </w:t>
      </w:r>
      <w:r w:rsidRPr="00FC3EE1">
        <w:rPr>
          <w:rFonts w:ascii="Times New Roman" w:hAnsi="Times New Roman" w:cs="Times New Roman"/>
          <w:bCs/>
          <w:sz w:val="28"/>
          <w:szCs w:val="28"/>
        </w:rPr>
        <w:t>Отказ от работы по распределению,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3EE1">
        <w:rPr>
          <w:rFonts w:ascii="Times New Roman" w:hAnsi="Times New Roman" w:cs="Times New Roman"/>
          <w:bCs/>
          <w:sz w:val="28"/>
          <w:szCs w:val="28"/>
        </w:rPr>
        <w:t xml:space="preserve">направлению на работу </w:t>
      </w:r>
      <w:r w:rsidR="005F7453" w:rsidRPr="00FC3EE1">
        <w:rPr>
          <w:rFonts w:ascii="Times New Roman" w:hAnsi="Times New Roman" w:cs="Times New Roman"/>
          <w:bCs/>
          <w:sz w:val="28"/>
          <w:szCs w:val="28"/>
        </w:rPr>
        <w:t xml:space="preserve">возможен </w:t>
      </w:r>
      <w:r w:rsidR="005F7453" w:rsidRPr="00FC3EE1">
        <w:rPr>
          <w:rFonts w:ascii="Times New Roman" w:hAnsi="Times New Roman" w:cs="Times New Roman"/>
          <w:bCs/>
          <w:sz w:val="28"/>
          <w:szCs w:val="28"/>
          <w:u w:val="single"/>
        </w:rPr>
        <w:t>при условии</w:t>
      </w:r>
      <w:r w:rsidR="005F7453" w:rsidRPr="00FC3EE1">
        <w:rPr>
          <w:rFonts w:ascii="Times New Roman" w:hAnsi="Times New Roman" w:cs="Times New Roman"/>
          <w:bCs/>
          <w:sz w:val="28"/>
          <w:szCs w:val="28"/>
        </w:rPr>
        <w:t xml:space="preserve"> добровольного возмещения выпускником затраченных на обучение средств.</w:t>
      </w:r>
    </w:p>
    <w:p w:rsidR="005E6D6A" w:rsidRPr="00FC3EE1" w:rsidRDefault="00FC3EE1" w:rsidP="00FC3EE1">
      <w:pPr>
        <w:pStyle w:val="a4"/>
        <w:tabs>
          <w:tab w:val="left" w:pos="170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F7453" w:rsidRPr="00FC3EE1">
        <w:rPr>
          <w:rFonts w:ascii="Times New Roman" w:hAnsi="Times New Roman" w:cs="Times New Roman"/>
          <w:bCs/>
          <w:sz w:val="28"/>
          <w:szCs w:val="28"/>
        </w:rPr>
        <w:t>Расчет суммы затраченных на обучение сре</w:t>
      </w:r>
      <w:proofErr w:type="gramStart"/>
      <w:r w:rsidR="005F7453" w:rsidRPr="00FC3EE1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="005F7453" w:rsidRPr="00FC3EE1">
        <w:rPr>
          <w:rFonts w:ascii="Times New Roman" w:hAnsi="Times New Roman" w:cs="Times New Roman"/>
          <w:bCs/>
          <w:sz w:val="28"/>
          <w:szCs w:val="28"/>
        </w:rPr>
        <w:t>оизводится в соответствии с Порядком расчета средств, затраченных государством на подготовку научного работника высшей квалификации, специалиста, рабочего, служащего (п. 6 Положения о возмещении средств).</w:t>
      </w:r>
    </w:p>
    <w:p w:rsidR="005E6D6A" w:rsidRPr="00FC3EE1" w:rsidRDefault="00FC3EE1" w:rsidP="00FC3EE1">
      <w:pPr>
        <w:pStyle w:val="a4"/>
        <w:tabs>
          <w:tab w:val="left" w:pos="170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F7453" w:rsidRPr="00FC3EE1">
        <w:rPr>
          <w:rFonts w:ascii="Times New Roman" w:hAnsi="Times New Roman" w:cs="Times New Roman"/>
          <w:bCs/>
          <w:sz w:val="28"/>
          <w:szCs w:val="28"/>
        </w:rPr>
        <w:t>Освобождаются от возмещения затраченных средств выпускники, определенные в п. 2–6 ст. 78 Кодекса об образовании.</w:t>
      </w:r>
    </w:p>
    <w:p w:rsidR="00FC3EE1" w:rsidRPr="00FC3EE1" w:rsidRDefault="00FC3EE1" w:rsidP="005F7453">
      <w:pPr>
        <w:pStyle w:val="a4"/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3EE1" w:rsidRPr="00FC3EE1" w:rsidSect="00482C10">
      <w:footerReference w:type="default" r:id="rId47"/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82" w:rsidRDefault="00DB4182" w:rsidP="00482C10">
      <w:pPr>
        <w:spacing w:after="0" w:line="240" w:lineRule="auto"/>
      </w:pPr>
      <w:r>
        <w:separator/>
      </w:r>
    </w:p>
  </w:endnote>
  <w:endnote w:type="continuationSeparator" w:id="0">
    <w:p w:rsidR="00DB4182" w:rsidRDefault="00DB4182" w:rsidP="0048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0767"/>
      <w:docPartObj>
        <w:docPartGallery w:val="Page Numbers (Bottom of Page)"/>
        <w:docPartUnique/>
      </w:docPartObj>
    </w:sdtPr>
    <w:sdtEndPr/>
    <w:sdtContent>
      <w:p w:rsidR="00482C10" w:rsidRDefault="00DB418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9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2C10" w:rsidRDefault="00482C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82" w:rsidRDefault="00DB4182" w:rsidP="00482C10">
      <w:pPr>
        <w:spacing w:after="0" w:line="240" w:lineRule="auto"/>
      </w:pPr>
      <w:r>
        <w:separator/>
      </w:r>
    </w:p>
  </w:footnote>
  <w:footnote w:type="continuationSeparator" w:id="0">
    <w:p w:rsidR="00DB4182" w:rsidRDefault="00DB4182" w:rsidP="0048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5pt;height:9.65pt" o:bullet="t">
        <v:imagedata r:id="rId1" o:title="artC805"/>
      </v:shape>
    </w:pict>
  </w:numPicBullet>
  <w:abstractNum w:abstractNumId="0">
    <w:nsid w:val="09621556"/>
    <w:multiLevelType w:val="hybridMultilevel"/>
    <w:tmpl w:val="87BE2EA6"/>
    <w:lvl w:ilvl="0" w:tplc="07967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01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E4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B45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07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84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DA0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86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C0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65250D"/>
    <w:multiLevelType w:val="hybridMultilevel"/>
    <w:tmpl w:val="408A806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BF7407"/>
    <w:multiLevelType w:val="hybridMultilevel"/>
    <w:tmpl w:val="DECE1030"/>
    <w:lvl w:ilvl="0" w:tplc="54000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88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36D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89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908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80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CC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6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AD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2876CB"/>
    <w:multiLevelType w:val="hybridMultilevel"/>
    <w:tmpl w:val="234C94D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B362AB"/>
    <w:multiLevelType w:val="hybridMultilevel"/>
    <w:tmpl w:val="EE3CFCF2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B342B93"/>
    <w:multiLevelType w:val="hybridMultilevel"/>
    <w:tmpl w:val="CE2E39C2"/>
    <w:lvl w:ilvl="0" w:tplc="114CE762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412465E8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E982B382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1A4AE286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B5F2A34A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DC5C5FC4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5E6A6142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90B87150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8B768F00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6">
    <w:nsid w:val="2F65658A"/>
    <w:multiLevelType w:val="hybridMultilevel"/>
    <w:tmpl w:val="0794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F155E"/>
    <w:multiLevelType w:val="hybridMultilevel"/>
    <w:tmpl w:val="C67C2EDE"/>
    <w:lvl w:ilvl="0" w:tplc="82FED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E31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CD2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E823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41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38B2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1023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A87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4894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B4224B7"/>
    <w:multiLevelType w:val="hybridMultilevel"/>
    <w:tmpl w:val="825EF81E"/>
    <w:lvl w:ilvl="0" w:tplc="314EC4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87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60F5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0B8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454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729B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EC19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CF7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C44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425E64"/>
    <w:multiLevelType w:val="hybridMultilevel"/>
    <w:tmpl w:val="D1BEEA8A"/>
    <w:lvl w:ilvl="0" w:tplc="75748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68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41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EE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AD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29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54C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4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29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B12038"/>
    <w:multiLevelType w:val="hybridMultilevel"/>
    <w:tmpl w:val="96965F7A"/>
    <w:lvl w:ilvl="0" w:tplc="33803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A0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E4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4E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AA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C2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2EA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0A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B41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4DE45C3"/>
    <w:multiLevelType w:val="hybridMultilevel"/>
    <w:tmpl w:val="31D62B2C"/>
    <w:lvl w:ilvl="0" w:tplc="BFDA8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835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6E9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E49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942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27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40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8B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2B4973"/>
    <w:multiLevelType w:val="hybridMultilevel"/>
    <w:tmpl w:val="EEDCFB96"/>
    <w:lvl w:ilvl="0" w:tplc="49DAB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0B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45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8F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09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66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0B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E6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87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84667AC"/>
    <w:multiLevelType w:val="hybridMultilevel"/>
    <w:tmpl w:val="10F4A0B6"/>
    <w:lvl w:ilvl="0" w:tplc="FB5E12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A6D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8265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C00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D049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458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8C0E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0B2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C007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B7914AA"/>
    <w:multiLevelType w:val="hybridMultilevel"/>
    <w:tmpl w:val="0186B7BA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B7F0AFF"/>
    <w:multiLevelType w:val="hybridMultilevel"/>
    <w:tmpl w:val="37DA1256"/>
    <w:lvl w:ilvl="0" w:tplc="C3843920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09A7464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882EE0B6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35DECDA8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2240783A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AE02F6A2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3B465056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6F4AC88C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4B36AD52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6">
    <w:nsid w:val="56D2763F"/>
    <w:multiLevelType w:val="hybridMultilevel"/>
    <w:tmpl w:val="28AE0AF4"/>
    <w:lvl w:ilvl="0" w:tplc="90048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E23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AED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F6B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0D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862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81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AC8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2E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7065987"/>
    <w:multiLevelType w:val="hybridMultilevel"/>
    <w:tmpl w:val="A1EE94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F106F"/>
    <w:multiLevelType w:val="hybridMultilevel"/>
    <w:tmpl w:val="5CB60CFA"/>
    <w:lvl w:ilvl="0" w:tplc="226E30F8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E5E406C2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9E86F82A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F8B4DB12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D7427AF0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AC2810CE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3620BF1C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20B2BBC4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C180F49E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9">
    <w:nsid w:val="5A720B21"/>
    <w:multiLevelType w:val="hybridMultilevel"/>
    <w:tmpl w:val="6040E7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80E14"/>
    <w:multiLevelType w:val="hybridMultilevel"/>
    <w:tmpl w:val="6EE6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12699"/>
    <w:multiLevelType w:val="hybridMultilevel"/>
    <w:tmpl w:val="DA84A86C"/>
    <w:lvl w:ilvl="0" w:tplc="E5685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82E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03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6D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225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0E6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501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AE2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08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01717A0"/>
    <w:multiLevelType w:val="hybridMultilevel"/>
    <w:tmpl w:val="DB84DD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6E202D"/>
    <w:multiLevelType w:val="hybridMultilevel"/>
    <w:tmpl w:val="4468A558"/>
    <w:lvl w:ilvl="0" w:tplc="9BF6A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06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AE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E4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0B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23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41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40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6E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12A5F8A"/>
    <w:multiLevelType w:val="hybridMultilevel"/>
    <w:tmpl w:val="13448F1E"/>
    <w:lvl w:ilvl="0" w:tplc="E264D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747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28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AE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8E5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623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CD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01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E7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7336396"/>
    <w:multiLevelType w:val="hybridMultilevel"/>
    <w:tmpl w:val="8AE0199C"/>
    <w:lvl w:ilvl="0" w:tplc="E7DA5E60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E8FEEED6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472A9BB8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8BA4B038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0890F834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9986253A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ACA6F934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FB50E5E8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718210EC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6">
    <w:nsid w:val="699E10C6"/>
    <w:multiLevelType w:val="hybridMultilevel"/>
    <w:tmpl w:val="7D50CE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24AAF"/>
    <w:multiLevelType w:val="hybridMultilevel"/>
    <w:tmpl w:val="A4E42A70"/>
    <w:lvl w:ilvl="0" w:tplc="B66E4DE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2700EA9"/>
    <w:multiLevelType w:val="hybridMultilevel"/>
    <w:tmpl w:val="51CC8FCC"/>
    <w:lvl w:ilvl="0" w:tplc="21C28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27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63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05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EB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43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2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83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E8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30E3763"/>
    <w:multiLevelType w:val="hybridMultilevel"/>
    <w:tmpl w:val="25A81680"/>
    <w:lvl w:ilvl="0" w:tplc="A6221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4A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03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6D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AD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AE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46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06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2D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35A04A1"/>
    <w:multiLevelType w:val="hybridMultilevel"/>
    <w:tmpl w:val="86CE2DB0"/>
    <w:lvl w:ilvl="0" w:tplc="3DB00958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D8D29AC6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4C2ED438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077EDAC0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70D04486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48AA358C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B66E2B1A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F9361D38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6FAA3A00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1">
    <w:nsid w:val="73C0530E"/>
    <w:multiLevelType w:val="hybridMultilevel"/>
    <w:tmpl w:val="FCF6EBEA"/>
    <w:lvl w:ilvl="0" w:tplc="3312B8B8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76ABE44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DE9CBFB2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B672D0FC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E9E8EB5C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DE46E458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AE4AF71E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EA4E30A2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45C2B512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2">
    <w:nsid w:val="740C5006"/>
    <w:multiLevelType w:val="hybridMultilevel"/>
    <w:tmpl w:val="9C2E161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353216"/>
    <w:multiLevelType w:val="hybridMultilevel"/>
    <w:tmpl w:val="8148159C"/>
    <w:lvl w:ilvl="0" w:tplc="52064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FCE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6F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EA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42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87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F4F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2A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36A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DA61ED9"/>
    <w:multiLevelType w:val="hybridMultilevel"/>
    <w:tmpl w:val="27E61FBA"/>
    <w:lvl w:ilvl="0" w:tplc="686447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EBC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3C2F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9E66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C698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5CCE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1890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476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CE1C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20"/>
  </w:num>
  <w:num w:numId="3">
    <w:abstractNumId w:val="24"/>
  </w:num>
  <w:num w:numId="4">
    <w:abstractNumId w:val="22"/>
  </w:num>
  <w:num w:numId="5">
    <w:abstractNumId w:val="33"/>
  </w:num>
  <w:num w:numId="6">
    <w:abstractNumId w:val="16"/>
  </w:num>
  <w:num w:numId="7">
    <w:abstractNumId w:val="6"/>
  </w:num>
  <w:num w:numId="8">
    <w:abstractNumId w:val="25"/>
  </w:num>
  <w:num w:numId="9">
    <w:abstractNumId w:val="5"/>
  </w:num>
  <w:num w:numId="10">
    <w:abstractNumId w:val="18"/>
  </w:num>
  <w:num w:numId="11">
    <w:abstractNumId w:val="15"/>
  </w:num>
  <w:num w:numId="12">
    <w:abstractNumId w:val="2"/>
  </w:num>
  <w:num w:numId="13">
    <w:abstractNumId w:val="28"/>
  </w:num>
  <w:num w:numId="14">
    <w:abstractNumId w:val="21"/>
  </w:num>
  <w:num w:numId="15">
    <w:abstractNumId w:val="27"/>
  </w:num>
  <w:num w:numId="16">
    <w:abstractNumId w:val="9"/>
  </w:num>
  <w:num w:numId="17">
    <w:abstractNumId w:val="1"/>
  </w:num>
  <w:num w:numId="18">
    <w:abstractNumId w:val="0"/>
  </w:num>
  <w:num w:numId="19">
    <w:abstractNumId w:val="10"/>
  </w:num>
  <w:num w:numId="20">
    <w:abstractNumId w:val="29"/>
  </w:num>
  <w:num w:numId="21">
    <w:abstractNumId w:val="4"/>
  </w:num>
  <w:num w:numId="22">
    <w:abstractNumId w:val="23"/>
  </w:num>
  <w:num w:numId="23">
    <w:abstractNumId w:val="17"/>
  </w:num>
  <w:num w:numId="24">
    <w:abstractNumId w:val="14"/>
  </w:num>
  <w:num w:numId="25">
    <w:abstractNumId w:val="26"/>
  </w:num>
  <w:num w:numId="26">
    <w:abstractNumId w:val="34"/>
  </w:num>
  <w:num w:numId="27">
    <w:abstractNumId w:val="13"/>
  </w:num>
  <w:num w:numId="28">
    <w:abstractNumId w:val="32"/>
  </w:num>
  <w:num w:numId="29">
    <w:abstractNumId w:val="30"/>
  </w:num>
  <w:num w:numId="30">
    <w:abstractNumId w:val="11"/>
  </w:num>
  <w:num w:numId="31">
    <w:abstractNumId w:val="19"/>
  </w:num>
  <w:num w:numId="32">
    <w:abstractNumId w:val="8"/>
  </w:num>
  <w:num w:numId="33">
    <w:abstractNumId w:val="7"/>
  </w:num>
  <w:num w:numId="34">
    <w:abstractNumId w:val="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954"/>
    <w:rsid w:val="000C573C"/>
    <w:rsid w:val="00482C10"/>
    <w:rsid w:val="005E6D6A"/>
    <w:rsid w:val="005F4E3C"/>
    <w:rsid w:val="005F7453"/>
    <w:rsid w:val="0070022E"/>
    <w:rsid w:val="007D0954"/>
    <w:rsid w:val="00BC3916"/>
    <w:rsid w:val="00DA4993"/>
    <w:rsid w:val="00DB4182"/>
    <w:rsid w:val="00E65E02"/>
    <w:rsid w:val="00E73D73"/>
    <w:rsid w:val="00F67BD7"/>
    <w:rsid w:val="00FA2669"/>
    <w:rsid w:val="00F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9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095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F4E3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6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8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2C10"/>
  </w:style>
  <w:style w:type="paragraph" w:styleId="a9">
    <w:name w:val="footer"/>
    <w:basedOn w:val="a"/>
    <w:link w:val="aa"/>
    <w:uiPriority w:val="99"/>
    <w:unhideWhenUsed/>
    <w:rsid w:val="0048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2C10"/>
  </w:style>
  <w:style w:type="paragraph" w:customStyle="1" w:styleId="point">
    <w:name w:val="point"/>
    <w:basedOn w:val="a"/>
    <w:rsid w:val="00E73D73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73D73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01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6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7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38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61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1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4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7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2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0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9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27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1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4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1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43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10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8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9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0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8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2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7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3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8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5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4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8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68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6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rsu.by/vypuskniku-ru/raspredelenie-i-trudoustrojstvo.html" TargetMode="External"/><Relationship Id="rId18" Type="http://schemas.openxmlformats.org/officeDocument/2006/relationships/hyperlink" Target="https://www.grsu.by/vypuskniku-ru/raspredelenie-i-trudoustrojstvo.html" TargetMode="External"/><Relationship Id="rId26" Type="http://schemas.openxmlformats.org/officeDocument/2006/relationships/hyperlink" Target="https://www.grsu.by/vypuskniku-ru/raspredelenie-i-trudoustrojstvo.html" TargetMode="External"/><Relationship Id="rId39" Type="http://schemas.openxmlformats.org/officeDocument/2006/relationships/hyperlink" Target="https://www.grsu.by/vypuskniku-ru/raspredelenie-i-trudoustrojstvo.html" TargetMode="External"/><Relationship Id="rId21" Type="http://schemas.openxmlformats.org/officeDocument/2006/relationships/hyperlink" Target="https://www.grsu.by/vypuskniku-ru/raspredelenie-i-trudoustrojstvo.html" TargetMode="External"/><Relationship Id="rId34" Type="http://schemas.openxmlformats.org/officeDocument/2006/relationships/hyperlink" Target="https://www.grsu.by/vypuskniku-ru/raspredelenie-i-trudoustrojstvo.html" TargetMode="External"/><Relationship Id="rId42" Type="http://schemas.openxmlformats.org/officeDocument/2006/relationships/hyperlink" Target="consultantplus://offline/ref=573D6FE2667E15492A7F3DC56935DCBD9EB3D7D06B369D2FDCD54164683CD6FB32D081E1C55CBA620EBD67AF0Cg2k5P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grsu.by/vypuskniku-ru/raspredelenie-i-trudoustrojstvo.html" TargetMode="External"/><Relationship Id="rId29" Type="http://schemas.openxmlformats.org/officeDocument/2006/relationships/hyperlink" Target="https://www.grsu.by/vypuskniku-ru/raspredelenie-i-trudoustrojstvo.html" TargetMode="External"/><Relationship Id="rId11" Type="http://schemas.openxmlformats.org/officeDocument/2006/relationships/hyperlink" Target="https://www.grsu.by/vypuskniku-ru/raspredelenie-i-trudoustrojstvo.html" TargetMode="External"/><Relationship Id="rId24" Type="http://schemas.openxmlformats.org/officeDocument/2006/relationships/hyperlink" Target="https://www.grsu.by/vypuskniku-ru/raspredelenie-i-trudoustrojstvo.html" TargetMode="External"/><Relationship Id="rId32" Type="http://schemas.openxmlformats.org/officeDocument/2006/relationships/hyperlink" Target="https://www.grsu.by/vypuskniku-ru/raspredelenie-i-trudoustrojstvo.html" TargetMode="External"/><Relationship Id="rId37" Type="http://schemas.openxmlformats.org/officeDocument/2006/relationships/hyperlink" Target="https://www.grsu.by/vypuskniku-ru/raspredelenie-i-trudoustrojstvo.html" TargetMode="External"/><Relationship Id="rId40" Type="http://schemas.openxmlformats.org/officeDocument/2006/relationships/hyperlink" Target="https://www.grsu.by/vypuskniku-ru/raspredelenie-i-trudoustrojstvo.html" TargetMode="External"/><Relationship Id="rId45" Type="http://schemas.openxmlformats.org/officeDocument/2006/relationships/hyperlink" Target="https://www.grsu.by/vypuskniku-ru/raspredelenie-i-trudoustrojstvo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rsu.by/vypuskniku-ru/raspredelenie-i-trudoustrojstvo.html" TargetMode="External"/><Relationship Id="rId23" Type="http://schemas.openxmlformats.org/officeDocument/2006/relationships/hyperlink" Target="consultantplus://offline/ref=37D58748AB484EE65819A48EE9575D39FC7C4C0013C283EDD97B2701DC438BFCEAF2D1A29412367F7D8194ECF0Q2oAP" TargetMode="External"/><Relationship Id="rId28" Type="http://schemas.openxmlformats.org/officeDocument/2006/relationships/hyperlink" Target="https://www.grsu.by/vypuskniku-ru/raspredelenie-i-trudoustrojstvo.html" TargetMode="External"/><Relationship Id="rId36" Type="http://schemas.openxmlformats.org/officeDocument/2006/relationships/hyperlink" Target="consultantplus://offline/ref=8B20004861499DBC9DF61DCDC477DAAC5D42E7288259C3F1BCFF81ABA0E5EB4A55D131C94D1CAABCC3D77F39BAW9s2P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grsu.by/vypuskniku-ru/raspredelenie-i-trudoustrojstvo.html" TargetMode="External"/><Relationship Id="rId19" Type="http://schemas.openxmlformats.org/officeDocument/2006/relationships/hyperlink" Target="https://www.grsu.by/vypuskniku-ru/raspredelenie-i-trudoustrojstvo.html" TargetMode="External"/><Relationship Id="rId31" Type="http://schemas.openxmlformats.org/officeDocument/2006/relationships/hyperlink" Target="https://www.grsu.by/vypuskniku-ru/raspredelenie-i-trudoustrojstvo.html" TargetMode="External"/><Relationship Id="rId44" Type="http://schemas.openxmlformats.org/officeDocument/2006/relationships/hyperlink" Target="https://www.grsu.by/vypuskniku-ru/raspredelenie-i-trudoustrojstv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rsu.by/vypuskniku-ru/raspredelenie-i-trudoustrojstvo.html" TargetMode="External"/><Relationship Id="rId14" Type="http://schemas.openxmlformats.org/officeDocument/2006/relationships/hyperlink" Target="https://www.grsu.by/vypuskniku-ru/raspredelenie-i-trudoustrojstvo.html" TargetMode="External"/><Relationship Id="rId22" Type="http://schemas.openxmlformats.org/officeDocument/2006/relationships/hyperlink" Target="https://www.grsu.by/vypuskniku-ru/raspredelenie-i-trudoustrojstvo.html" TargetMode="External"/><Relationship Id="rId27" Type="http://schemas.openxmlformats.org/officeDocument/2006/relationships/hyperlink" Target="https://www.grsu.by/vypuskniku-ru/raspredelenie-i-trudoustrojstvo.html" TargetMode="External"/><Relationship Id="rId30" Type="http://schemas.openxmlformats.org/officeDocument/2006/relationships/hyperlink" Target="https://www.grsu.by/vypuskniku-ru/raspredelenie-i-trudoustrojstvo.html" TargetMode="External"/><Relationship Id="rId35" Type="http://schemas.openxmlformats.org/officeDocument/2006/relationships/hyperlink" Target="https://www.grsu.by/vypuskniku-ru/raspredelenie-i-trudoustrojstvo.html" TargetMode="External"/><Relationship Id="rId43" Type="http://schemas.openxmlformats.org/officeDocument/2006/relationships/hyperlink" Target="https://www.grsu.by/vypuskniku-ru/raspredelenie-i-trudoustrojstvo.html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grsu.by/vypuskniku-ru/raspredelenie-i-trudoustrojstvo.html" TargetMode="External"/><Relationship Id="rId17" Type="http://schemas.openxmlformats.org/officeDocument/2006/relationships/hyperlink" Target="https://www.grsu.by/vypuskniku-ru/raspredelenie-i-trudoustrojstvo.html" TargetMode="External"/><Relationship Id="rId25" Type="http://schemas.openxmlformats.org/officeDocument/2006/relationships/hyperlink" Target="https://www.grsu.by/vypuskniku-ru/raspredelenie-i-trudoustrojstvo.html" TargetMode="External"/><Relationship Id="rId33" Type="http://schemas.openxmlformats.org/officeDocument/2006/relationships/hyperlink" Target="https://www.grsu.by/vypuskniku-ru/raspredelenie-i-trudoustrojstvo.html" TargetMode="External"/><Relationship Id="rId38" Type="http://schemas.openxmlformats.org/officeDocument/2006/relationships/hyperlink" Target="https://www.grsu.by/vypuskniku-ru/raspredelenie-i-trudoustrojstvo.html" TargetMode="External"/><Relationship Id="rId46" Type="http://schemas.openxmlformats.org/officeDocument/2006/relationships/hyperlink" Target="https://www.grsu.by/vypuskniku-ru/raspredelenie-i-trudoustrojstvo.html" TargetMode="External"/><Relationship Id="rId20" Type="http://schemas.openxmlformats.org/officeDocument/2006/relationships/hyperlink" Target="https://www.grsu.by/vypuskniku-ru/raspredelenie-i-trudoustrojstvo.html" TargetMode="External"/><Relationship Id="rId41" Type="http://schemas.openxmlformats.org/officeDocument/2006/relationships/hyperlink" Target="https://www.grsu.by/vypuskniku-ru/raspredelenie-i-trudoustrojstvo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9DB3-8BD4-4B20-8E41-F2CF6DA2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СКЕРСЬ МАРИЯ АНТОНОВНА</cp:lastModifiedBy>
  <cp:revision>5</cp:revision>
  <dcterms:created xsi:type="dcterms:W3CDTF">2023-02-14T07:01:00Z</dcterms:created>
  <dcterms:modified xsi:type="dcterms:W3CDTF">2023-02-14T13:41:00Z</dcterms:modified>
</cp:coreProperties>
</file>