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13A70" w14:textId="571DF73A" w:rsidR="000060E1" w:rsidRDefault="00FC4C6D" w:rsidP="0099614F">
      <w:pPr>
        <w:spacing w:line="36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Профилактика правонарушений и прест</w:t>
      </w:r>
      <w:r w:rsidR="00813FDB">
        <w:rPr>
          <w:b/>
          <w:sz w:val="30"/>
          <w:szCs w:val="30"/>
        </w:rPr>
        <w:t xml:space="preserve">уплений, в том числе связанных </w:t>
      </w:r>
      <w:r>
        <w:rPr>
          <w:b/>
          <w:sz w:val="30"/>
          <w:szCs w:val="30"/>
        </w:rPr>
        <w:t>с потреблением и распространением наркотических веществ, их аналогов</w:t>
      </w:r>
    </w:p>
    <w:p w14:paraId="2C2A448C" w14:textId="58621CC6" w:rsidR="00CE79F3" w:rsidRDefault="00CE79F3" w:rsidP="00D00E19">
      <w:pPr>
        <w:spacing w:line="276" w:lineRule="auto"/>
        <w:ind w:firstLine="709"/>
        <w:jc w:val="right"/>
        <w:rPr>
          <w:i/>
          <w:sz w:val="30"/>
          <w:szCs w:val="30"/>
        </w:rPr>
      </w:pPr>
      <w:r w:rsidRPr="00CE79F3">
        <w:rPr>
          <w:i/>
          <w:sz w:val="30"/>
          <w:szCs w:val="30"/>
        </w:rPr>
        <w:t xml:space="preserve">«Материалы ЕДИ, </w:t>
      </w:r>
      <w:r w:rsidR="00353D4B">
        <w:rPr>
          <w:i/>
          <w:sz w:val="30"/>
          <w:szCs w:val="30"/>
        </w:rPr>
        <w:t>ноябрь</w:t>
      </w:r>
      <w:r w:rsidRPr="00CE79F3">
        <w:rPr>
          <w:i/>
          <w:sz w:val="30"/>
          <w:szCs w:val="30"/>
        </w:rPr>
        <w:t xml:space="preserve"> 2022 г.»</w:t>
      </w:r>
      <w:r>
        <w:rPr>
          <w:i/>
          <w:sz w:val="30"/>
          <w:szCs w:val="30"/>
        </w:rPr>
        <w:t>,</w:t>
      </w:r>
    </w:p>
    <w:p w14:paraId="6D71AF50" w14:textId="15A458A9" w:rsidR="00D00E19" w:rsidRDefault="00D00E19" w:rsidP="00D00E19">
      <w:pPr>
        <w:spacing w:line="276" w:lineRule="auto"/>
        <w:ind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подготовлено социально-педагогической и</w:t>
      </w:r>
    </w:p>
    <w:p w14:paraId="3D5F8CAB" w14:textId="5CEA0B62" w:rsidR="00D00E19" w:rsidRDefault="00D00E19" w:rsidP="00D00E19">
      <w:pPr>
        <w:spacing w:line="276" w:lineRule="auto"/>
        <w:ind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психологической службой университета</w:t>
      </w:r>
    </w:p>
    <w:p w14:paraId="5366048B" w14:textId="77777777" w:rsidR="00D00E19" w:rsidRPr="00CE79F3" w:rsidRDefault="00D00E19" w:rsidP="00D00E19">
      <w:pPr>
        <w:ind w:firstLine="709"/>
        <w:jc w:val="right"/>
        <w:rPr>
          <w:i/>
          <w:sz w:val="30"/>
          <w:szCs w:val="30"/>
        </w:rPr>
      </w:pPr>
    </w:p>
    <w:p w14:paraId="4F06A563" w14:textId="79CD8D44" w:rsidR="005F1C08" w:rsidRPr="00521737" w:rsidRDefault="005F1C08" w:rsidP="0099614F">
      <w:pPr>
        <w:spacing w:line="360" w:lineRule="auto"/>
        <w:ind w:firstLine="709"/>
        <w:jc w:val="both"/>
        <w:rPr>
          <w:sz w:val="30"/>
          <w:szCs w:val="30"/>
        </w:rPr>
      </w:pPr>
      <w:r w:rsidRPr="00521737">
        <w:rPr>
          <w:sz w:val="30"/>
          <w:szCs w:val="30"/>
        </w:rPr>
        <w:t xml:space="preserve">Вопросы </w:t>
      </w:r>
      <w:r w:rsidR="00555ACB" w:rsidRPr="00555ACB">
        <w:rPr>
          <w:sz w:val="30"/>
          <w:szCs w:val="30"/>
        </w:rPr>
        <w:t>профилактик</w:t>
      </w:r>
      <w:r w:rsidR="000D4ABF">
        <w:rPr>
          <w:sz w:val="30"/>
          <w:szCs w:val="30"/>
        </w:rPr>
        <w:t>и</w:t>
      </w:r>
      <w:r w:rsidR="00555ACB" w:rsidRPr="00555ACB">
        <w:rPr>
          <w:sz w:val="30"/>
          <w:szCs w:val="30"/>
        </w:rPr>
        <w:t xml:space="preserve"> правонарушений и преступлений</w:t>
      </w:r>
      <w:r w:rsidR="00353D4B">
        <w:rPr>
          <w:sz w:val="30"/>
          <w:szCs w:val="30"/>
        </w:rPr>
        <w:t>,</w:t>
      </w:r>
      <w:r w:rsidR="00EC2D9E">
        <w:rPr>
          <w:sz w:val="30"/>
          <w:szCs w:val="30"/>
        </w:rPr>
        <w:t xml:space="preserve"> в том числе </w:t>
      </w:r>
      <w:r w:rsidR="00EC2D9E" w:rsidRPr="00EC2D9E">
        <w:rPr>
          <w:sz w:val="30"/>
          <w:szCs w:val="30"/>
        </w:rPr>
        <w:t>связанных с потреблением и распространением наркотических веществ, их аналогов</w:t>
      </w:r>
      <w:r w:rsidR="00555ACB" w:rsidRPr="00521737">
        <w:rPr>
          <w:sz w:val="30"/>
          <w:szCs w:val="30"/>
        </w:rPr>
        <w:t xml:space="preserve"> </w:t>
      </w:r>
      <w:r w:rsidR="00936C29">
        <w:rPr>
          <w:sz w:val="30"/>
          <w:szCs w:val="30"/>
        </w:rPr>
        <w:t xml:space="preserve">в учреждениях образования </w:t>
      </w:r>
      <w:r w:rsidRPr="00521737">
        <w:rPr>
          <w:sz w:val="30"/>
          <w:szCs w:val="30"/>
        </w:rPr>
        <w:t>относятся к числу приоритетных</w:t>
      </w:r>
      <w:r w:rsidR="00FA114A">
        <w:rPr>
          <w:sz w:val="30"/>
          <w:szCs w:val="30"/>
        </w:rPr>
        <w:t xml:space="preserve"> задач органов государственной </w:t>
      </w:r>
      <w:r w:rsidRPr="00521737">
        <w:rPr>
          <w:sz w:val="30"/>
          <w:szCs w:val="30"/>
        </w:rPr>
        <w:t xml:space="preserve">власти. </w:t>
      </w:r>
    </w:p>
    <w:p w14:paraId="1BE59BAA" w14:textId="5DB16B67" w:rsidR="00D047F9" w:rsidRPr="00E45608" w:rsidRDefault="008A7868" w:rsidP="009961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37FFD">
        <w:rPr>
          <w:b/>
          <w:sz w:val="30"/>
          <w:szCs w:val="30"/>
          <w:u w:val="single"/>
        </w:rPr>
        <w:t>Слайд №</w:t>
      </w:r>
      <w:r w:rsidR="00813E50" w:rsidRPr="00F37FFD">
        <w:rPr>
          <w:b/>
          <w:sz w:val="30"/>
          <w:szCs w:val="30"/>
          <w:u w:val="single"/>
        </w:rPr>
        <w:t xml:space="preserve"> </w:t>
      </w:r>
      <w:r w:rsidRPr="00F37FFD">
        <w:rPr>
          <w:b/>
          <w:sz w:val="30"/>
          <w:szCs w:val="30"/>
          <w:u w:val="single"/>
        </w:rPr>
        <w:t>2</w:t>
      </w:r>
      <w:r w:rsidR="00EC2D9E">
        <w:rPr>
          <w:b/>
          <w:sz w:val="30"/>
          <w:szCs w:val="30"/>
          <w:u w:val="single"/>
        </w:rPr>
        <w:t>-4</w:t>
      </w:r>
      <w:proofErr w:type="gramStart"/>
      <w:r>
        <w:rPr>
          <w:sz w:val="30"/>
          <w:szCs w:val="30"/>
        </w:rPr>
        <w:t xml:space="preserve"> </w:t>
      </w:r>
      <w:r w:rsidR="00C524B2" w:rsidRPr="00521737">
        <w:rPr>
          <w:sz w:val="30"/>
          <w:szCs w:val="30"/>
        </w:rPr>
        <w:t>Н</w:t>
      </w:r>
      <w:proofErr w:type="gramEnd"/>
      <w:r w:rsidR="00C524B2" w:rsidRPr="00521737">
        <w:rPr>
          <w:sz w:val="30"/>
          <w:szCs w:val="30"/>
        </w:rPr>
        <w:t xml:space="preserve">а сегодняшний день </w:t>
      </w:r>
      <w:r w:rsidR="00BA229F">
        <w:rPr>
          <w:sz w:val="30"/>
          <w:szCs w:val="30"/>
        </w:rPr>
        <w:t>указанная</w:t>
      </w:r>
      <w:r w:rsidR="00C524B2" w:rsidRPr="00521737">
        <w:rPr>
          <w:sz w:val="30"/>
          <w:szCs w:val="30"/>
        </w:rPr>
        <w:t xml:space="preserve"> </w:t>
      </w:r>
      <w:r w:rsidR="00E93AB1" w:rsidRPr="00521737">
        <w:rPr>
          <w:sz w:val="30"/>
          <w:szCs w:val="30"/>
        </w:rPr>
        <w:t xml:space="preserve">деятельность </w:t>
      </w:r>
      <w:r w:rsidR="00C524B2" w:rsidRPr="00521737">
        <w:rPr>
          <w:sz w:val="30"/>
          <w:szCs w:val="30"/>
        </w:rPr>
        <w:t xml:space="preserve">в университете регламентируется нормативными правовыми актами республиканского и внутриведомственного уровней, </w:t>
      </w:r>
      <w:r w:rsidR="00813E50">
        <w:rPr>
          <w:sz w:val="30"/>
          <w:szCs w:val="30"/>
        </w:rPr>
        <w:t>которые представлены на слайде (</w:t>
      </w:r>
      <w:r w:rsidR="005802FD" w:rsidRPr="00813E50">
        <w:rPr>
          <w:i/>
          <w:sz w:val="30"/>
          <w:szCs w:val="30"/>
        </w:rPr>
        <w:t>Законом</w:t>
      </w:r>
      <w:r w:rsidR="00FA114A">
        <w:rPr>
          <w:i/>
          <w:sz w:val="30"/>
          <w:szCs w:val="30"/>
        </w:rPr>
        <w:t xml:space="preserve"> Республики Беларусь</w:t>
      </w:r>
      <w:r w:rsidR="00DF6268" w:rsidRPr="00813E50">
        <w:rPr>
          <w:i/>
          <w:sz w:val="30"/>
          <w:szCs w:val="30"/>
        </w:rPr>
        <w:t xml:space="preserve"> «Об </w:t>
      </w:r>
      <w:r w:rsidR="00FA114A">
        <w:rPr>
          <w:i/>
          <w:sz w:val="30"/>
          <w:szCs w:val="30"/>
        </w:rPr>
        <w:t>основах системы профилактики безнадзорности и правонарушений несовершеннолетних</w:t>
      </w:r>
      <w:r w:rsidR="00DF6268" w:rsidRPr="00813E50">
        <w:rPr>
          <w:i/>
          <w:sz w:val="30"/>
          <w:szCs w:val="30"/>
        </w:rPr>
        <w:t>»,</w:t>
      </w:r>
      <w:r w:rsidR="00813E50" w:rsidRPr="00813E50">
        <w:rPr>
          <w:i/>
          <w:sz w:val="30"/>
          <w:szCs w:val="30"/>
        </w:rPr>
        <w:t xml:space="preserve"> </w:t>
      </w:r>
      <w:r w:rsidR="0058781C" w:rsidRPr="00813E50">
        <w:rPr>
          <w:i/>
          <w:sz w:val="30"/>
          <w:szCs w:val="30"/>
        </w:rPr>
        <w:t>Кодекса</w:t>
      </w:r>
      <w:r w:rsidR="006A68B8" w:rsidRPr="00813E50">
        <w:rPr>
          <w:i/>
          <w:sz w:val="30"/>
          <w:szCs w:val="30"/>
        </w:rPr>
        <w:t xml:space="preserve"> Республики Беларусь об образовании, </w:t>
      </w:r>
      <w:r w:rsidR="00DF6268" w:rsidRPr="00813E50">
        <w:rPr>
          <w:i/>
          <w:sz w:val="30"/>
          <w:szCs w:val="30"/>
        </w:rPr>
        <w:t>П</w:t>
      </w:r>
      <w:r w:rsidR="00680123">
        <w:rPr>
          <w:i/>
          <w:sz w:val="30"/>
          <w:szCs w:val="30"/>
        </w:rPr>
        <w:t xml:space="preserve">оложением о </w:t>
      </w:r>
      <w:r w:rsidR="00791F78">
        <w:rPr>
          <w:i/>
          <w:sz w:val="30"/>
          <w:szCs w:val="30"/>
        </w:rPr>
        <w:t>социально-педагогической и психологической</w:t>
      </w:r>
      <w:r w:rsidR="00B85B7B" w:rsidRPr="00813E50">
        <w:rPr>
          <w:i/>
          <w:sz w:val="30"/>
          <w:szCs w:val="30"/>
        </w:rPr>
        <w:t xml:space="preserve"> </w:t>
      </w:r>
      <w:r w:rsidR="00791F78">
        <w:rPr>
          <w:i/>
          <w:sz w:val="30"/>
          <w:szCs w:val="30"/>
        </w:rPr>
        <w:t>службе</w:t>
      </w:r>
      <w:r w:rsidR="00791F78" w:rsidRPr="00813E50">
        <w:rPr>
          <w:i/>
          <w:sz w:val="30"/>
          <w:szCs w:val="30"/>
        </w:rPr>
        <w:t xml:space="preserve"> </w:t>
      </w:r>
      <w:r w:rsidR="00B85B7B" w:rsidRPr="00813E50">
        <w:rPr>
          <w:i/>
          <w:sz w:val="30"/>
          <w:szCs w:val="30"/>
        </w:rPr>
        <w:t>университета</w:t>
      </w:r>
      <w:r w:rsidR="00C524B2" w:rsidRPr="00813E50">
        <w:rPr>
          <w:i/>
          <w:sz w:val="30"/>
          <w:szCs w:val="30"/>
        </w:rPr>
        <w:t xml:space="preserve"> и</w:t>
      </w:r>
      <w:r w:rsidR="00791F78">
        <w:rPr>
          <w:i/>
          <w:sz w:val="30"/>
          <w:szCs w:val="30"/>
        </w:rPr>
        <w:t xml:space="preserve"> </w:t>
      </w:r>
      <w:r w:rsidR="00E45608" w:rsidRPr="00E45608">
        <w:rPr>
          <w:i/>
          <w:sz w:val="28"/>
          <w:szCs w:val="28"/>
        </w:rPr>
        <w:t>Методическими</w:t>
      </w:r>
      <w:r w:rsidR="00E45608">
        <w:rPr>
          <w:i/>
          <w:sz w:val="28"/>
          <w:szCs w:val="28"/>
        </w:rPr>
        <w:t xml:space="preserve"> рекомендациями</w:t>
      </w:r>
      <w:r w:rsidR="00E45608" w:rsidRPr="00E45608">
        <w:rPr>
          <w:i/>
          <w:sz w:val="28"/>
          <w:szCs w:val="28"/>
        </w:rPr>
        <w:t xml:space="preserve"> по организации индивидуальной профилактической работы с обучающимися в учреждении образования (Письмо Министерства образования Республики Беларусь от  20.07.2018 № 05-01-21/6205/</w:t>
      </w:r>
      <w:proofErr w:type="spellStart"/>
      <w:r w:rsidR="00E45608" w:rsidRPr="00E45608">
        <w:rPr>
          <w:i/>
          <w:sz w:val="28"/>
          <w:szCs w:val="28"/>
        </w:rPr>
        <w:t>дс</w:t>
      </w:r>
      <w:proofErr w:type="spellEnd"/>
      <w:r w:rsidR="00E45608" w:rsidRPr="00E45608">
        <w:rPr>
          <w:i/>
          <w:sz w:val="28"/>
          <w:szCs w:val="28"/>
        </w:rPr>
        <w:t>/)</w:t>
      </w:r>
      <w:r w:rsidR="00925A4B">
        <w:rPr>
          <w:i/>
          <w:sz w:val="28"/>
          <w:szCs w:val="28"/>
        </w:rPr>
        <w:t xml:space="preserve">, </w:t>
      </w:r>
      <w:r w:rsidR="00925A4B" w:rsidRPr="00925A4B">
        <w:rPr>
          <w:i/>
          <w:sz w:val="28"/>
          <w:szCs w:val="28"/>
        </w:rPr>
        <w:t>Комплек</w:t>
      </w:r>
      <w:r w:rsidR="00925A4B">
        <w:rPr>
          <w:i/>
          <w:sz w:val="28"/>
          <w:szCs w:val="28"/>
        </w:rPr>
        <w:t xml:space="preserve">сной программы по профилактике </w:t>
      </w:r>
      <w:proofErr w:type="spellStart"/>
      <w:r w:rsidR="00925A4B" w:rsidRPr="00925A4B">
        <w:rPr>
          <w:i/>
          <w:sz w:val="28"/>
          <w:szCs w:val="28"/>
        </w:rPr>
        <w:t>девиантного</w:t>
      </w:r>
      <w:proofErr w:type="spellEnd"/>
      <w:r w:rsidR="00925A4B" w:rsidRPr="00925A4B">
        <w:rPr>
          <w:i/>
          <w:sz w:val="28"/>
          <w:szCs w:val="28"/>
        </w:rPr>
        <w:t xml:space="preserve"> поведения среди обучающихся</w:t>
      </w:r>
      <w:proofErr w:type="gramStart"/>
      <w:r w:rsidR="00925A4B" w:rsidRPr="00925A4B">
        <w:rPr>
          <w:i/>
          <w:sz w:val="28"/>
          <w:szCs w:val="28"/>
        </w:rPr>
        <w:t xml:space="preserve"> </w:t>
      </w:r>
      <w:r w:rsidR="00813E50" w:rsidRPr="00E45608">
        <w:rPr>
          <w:i/>
          <w:sz w:val="28"/>
          <w:szCs w:val="28"/>
        </w:rPr>
        <w:t>)</w:t>
      </w:r>
      <w:proofErr w:type="gramEnd"/>
      <w:r w:rsidR="0058781C" w:rsidRPr="00E45608">
        <w:rPr>
          <w:i/>
          <w:sz w:val="28"/>
          <w:szCs w:val="28"/>
        </w:rPr>
        <w:t>.</w:t>
      </w:r>
      <w:r w:rsidR="00D047F9" w:rsidRPr="00E45608">
        <w:rPr>
          <w:i/>
          <w:sz w:val="28"/>
          <w:szCs w:val="28"/>
        </w:rPr>
        <w:t xml:space="preserve"> </w:t>
      </w:r>
    </w:p>
    <w:p w14:paraId="74FAABAF" w14:textId="166E31A7" w:rsidR="006C3D86" w:rsidRPr="00CD3B38" w:rsidRDefault="00D047F9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CD3B38">
        <w:rPr>
          <w:sz w:val="28"/>
          <w:szCs w:val="28"/>
        </w:rPr>
        <w:t xml:space="preserve">Что мы понимаем под </w:t>
      </w:r>
      <w:r w:rsidR="00C524B2" w:rsidRPr="00CD3B38">
        <w:rPr>
          <w:sz w:val="28"/>
          <w:szCs w:val="28"/>
        </w:rPr>
        <w:t>термином</w:t>
      </w:r>
      <w:r w:rsidRPr="00CD3B38">
        <w:rPr>
          <w:sz w:val="28"/>
          <w:szCs w:val="28"/>
        </w:rPr>
        <w:t xml:space="preserve"> </w:t>
      </w:r>
      <w:r w:rsidR="00925A4B" w:rsidRPr="00CD3B38">
        <w:rPr>
          <w:sz w:val="28"/>
          <w:szCs w:val="28"/>
        </w:rPr>
        <w:t>профилактика</w:t>
      </w:r>
      <w:r w:rsidRPr="00CD3B38">
        <w:rPr>
          <w:sz w:val="28"/>
          <w:szCs w:val="28"/>
        </w:rPr>
        <w:t>?</w:t>
      </w:r>
      <w:r w:rsidR="006C3D86" w:rsidRPr="00CD3B38">
        <w:rPr>
          <w:sz w:val="28"/>
          <w:szCs w:val="28"/>
        </w:rPr>
        <w:t xml:space="preserve"> </w:t>
      </w:r>
    </w:p>
    <w:p w14:paraId="23B54C9E" w14:textId="533C4610" w:rsidR="00CD3B38" w:rsidRDefault="00EC2D9E" w:rsidP="009961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7FFD">
        <w:rPr>
          <w:b/>
          <w:sz w:val="30"/>
          <w:szCs w:val="30"/>
          <w:u w:val="single"/>
        </w:rPr>
        <w:t xml:space="preserve">Слайд № </w:t>
      </w:r>
      <w:r>
        <w:rPr>
          <w:b/>
          <w:sz w:val="30"/>
          <w:szCs w:val="30"/>
          <w:u w:val="single"/>
        </w:rPr>
        <w:t>5</w:t>
      </w:r>
      <w:r>
        <w:rPr>
          <w:sz w:val="30"/>
          <w:szCs w:val="30"/>
        </w:rPr>
        <w:t xml:space="preserve"> </w:t>
      </w:r>
      <w:r w:rsidR="00CD3B38" w:rsidRPr="00CD3B38">
        <w:rPr>
          <w:b/>
          <w:sz w:val="28"/>
          <w:szCs w:val="28"/>
        </w:rPr>
        <w:t>Профилактика преступлений</w:t>
      </w:r>
      <w:r w:rsidR="00CD3B38" w:rsidRPr="00CD3B38">
        <w:rPr>
          <w:sz w:val="28"/>
          <w:szCs w:val="28"/>
        </w:rPr>
        <w:t xml:space="preserve"> – совокупность специальных мер, направленных на выявление причин и условий совершения преступлений, принятие мер к их нейтрализации и устранению (общая профилактика), а также на выявление лиц, от которых можно ожидать совершения преступлений, постановка их на соответствующий профилактический учет и проведение в рамках этих учетов необходимой индивидуально-профилактической работы с такими лицами (индивидуальная профилактика).</w:t>
      </w:r>
      <w:proofErr w:type="gramEnd"/>
    </w:p>
    <w:p w14:paraId="7C3C5A73" w14:textId="1650E413" w:rsidR="00CD3B38" w:rsidRPr="00CD3B38" w:rsidRDefault="00CD3B38" w:rsidP="009961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3B38">
        <w:rPr>
          <w:rStyle w:val="ab"/>
          <w:b/>
          <w:bCs/>
          <w:color w:val="333333"/>
          <w:sz w:val="28"/>
          <w:szCs w:val="28"/>
          <w:u w:val="single"/>
          <w:shd w:val="clear" w:color="auto" w:fill="FFFFFF"/>
        </w:rPr>
        <w:lastRenderedPageBreak/>
        <w:t>Преступление</w:t>
      </w:r>
      <w:r w:rsidRPr="00CD3B38">
        <w:rPr>
          <w:rStyle w:val="ac"/>
          <w:color w:val="333333"/>
          <w:sz w:val="28"/>
          <w:szCs w:val="28"/>
          <w:shd w:val="clear" w:color="auto" w:fill="FFFFFF"/>
        </w:rPr>
        <w:t> </w:t>
      </w:r>
      <w:r w:rsidRPr="00CD3B38">
        <w:rPr>
          <w:rStyle w:val="clear"/>
          <w:color w:val="333333"/>
          <w:sz w:val="28"/>
          <w:szCs w:val="28"/>
          <w:shd w:val="clear" w:color="auto" w:fill="FFFFFF"/>
        </w:rPr>
        <w:t>– это правонарушение, несущее высокую социальную опасность.</w:t>
      </w:r>
    </w:p>
    <w:p w14:paraId="060BAEFE" w14:textId="5E90556B" w:rsidR="00CD3B38" w:rsidRPr="00CD3B38" w:rsidRDefault="00CD3B38" w:rsidP="009961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3B38">
        <w:rPr>
          <w:rStyle w:val="ab"/>
          <w:b/>
          <w:bCs/>
          <w:color w:val="333333"/>
          <w:sz w:val="28"/>
          <w:szCs w:val="28"/>
          <w:u w:val="single"/>
          <w:shd w:val="clear" w:color="auto" w:fill="FFFFFF"/>
        </w:rPr>
        <w:t>Правонарушение</w:t>
      </w:r>
      <w:r w:rsidRPr="00CD3B38">
        <w:rPr>
          <w:color w:val="333333"/>
          <w:sz w:val="28"/>
          <w:szCs w:val="28"/>
          <w:shd w:val="clear" w:color="auto" w:fill="FFFFFF"/>
        </w:rPr>
        <w:t> — виновное противоправное деяние дееспособного лица, которое наносит вред обществу.</w:t>
      </w:r>
    </w:p>
    <w:p w14:paraId="48C75DDA" w14:textId="77777777" w:rsidR="00A87A4B" w:rsidRPr="00CD3B38" w:rsidRDefault="0036223C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CD3B38">
        <w:rPr>
          <w:sz w:val="28"/>
          <w:szCs w:val="28"/>
        </w:rPr>
        <w:t xml:space="preserve">Новейшая история Республики Беларусь, а также опыт соседних стран свидетельствуют, что </w:t>
      </w:r>
      <w:r w:rsidR="00990C31" w:rsidRPr="00CD3B38">
        <w:rPr>
          <w:sz w:val="28"/>
          <w:szCs w:val="28"/>
        </w:rPr>
        <w:t xml:space="preserve">учреждения </w:t>
      </w:r>
      <w:r w:rsidRPr="00CD3B38">
        <w:rPr>
          <w:sz w:val="28"/>
          <w:szCs w:val="28"/>
        </w:rPr>
        <w:t>образования</w:t>
      </w:r>
      <w:r w:rsidR="00A87A4B" w:rsidRPr="00CD3B38">
        <w:rPr>
          <w:sz w:val="28"/>
          <w:szCs w:val="28"/>
        </w:rPr>
        <w:t xml:space="preserve"> </w:t>
      </w:r>
      <w:r w:rsidR="00263818" w:rsidRPr="00CD3B38">
        <w:rPr>
          <w:sz w:val="28"/>
          <w:szCs w:val="28"/>
        </w:rPr>
        <w:t xml:space="preserve">все </w:t>
      </w:r>
      <w:bookmarkStart w:id="0" w:name="_GoBack"/>
      <w:bookmarkEnd w:id="0"/>
      <w:r w:rsidR="00263818" w:rsidRPr="00CD3B38">
        <w:rPr>
          <w:sz w:val="28"/>
          <w:szCs w:val="28"/>
        </w:rPr>
        <w:t xml:space="preserve">чаще становятся </w:t>
      </w:r>
      <w:r w:rsidR="00990C31" w:rsidRPr="00CD3B38">
        <w:rPr>
          <w:sz w:val="28"/>
          <w:szCs w:val="28"/>
        </w:rPr>
        <w:t>объектами преступных посягательств либо субъектом противоправных деяний выступают обучающиеся.</w:t>
      </w:r>
    </w:p>
    <w:p w14:paraId="676AFA03" w14:textId="61E07BF1" w:rsidR="00B85B7B" w:rsidRPr="00CD3B38" w:rsidRDefault="0062401A" w:rsidP="0099614F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80567">
        <w:rPr>
          <w:rFonts w:ascii="Times New Roman" w:hAnsi="Times New Roman"/>
          <w:sz w:val="28"/>
          <w:szCs w:val="28"/>
        </w:rPr>
        <w:t xml:space="preserve">В университете профилактика правонарушений строится на системной основе, целенаправленно и ведется постоянно. </w:t>
      </w:r>
      <w:r w:rsidR="001D5EC9" w:rsidRPr="00CD3B38">
        <w:rPr>
          <w:rFonts w:ascii="Times New Roman" w:hAnsi="Times New Roman"/>
          <w:sz w:val="28"/>
          <w:szCs w:val="28"/>
        </w:rPr>
        <w:t>В</w:t>
      </w:r>
      <w:r w:rsidR="00072EB7" w:rsidRPr="00CD3B38">
        <w:rPr>
          <w:rFonts w:ascii="Times New Roman" w:hAnsi="Times New Roman"/>
          <w:sz w:val="28"/>
          <w:szCs w:val="28"/>
        </w:rPr>
        <w:t xml:space="preserve">опрос </w:t>
      </w:r>
      <w:r w:rsidR="00CD3B38" w:rsidRPr="0062401A">
        <w:rPr>
          <w:rFonts w:ascii="Times New Roman" w:hAnsi="Times New Roman"/>
          <w:sz w:val="28"/>
          <w:szCs w:val="28"/>
        </w:rPr>
        <w:t>профилактики</w:t>
      </w:r>
      <w:r w:rsidR="00B85B7B" w:rsidRPr="00CD3B38">
        <w:rPr>
          <w:rFonts w:ascii="Times New Roman" w:hAnsi="Times New Roman"/>
          <w:sz w:val="28"/>
          <w:szCs w:val="28"/>
        </w:rPr>
        <w:t xml:space="preserve"> в нашем университете</w:t>
      </w:r>
      <w:r w:rsidR="00072EB7" w:rsidRPr="00CD3B38">
        <w:rPr>
          <w:rFonts w:ascii="Times New Roman" w:hAnsi="Times New Roman"/>
          <w:sz w:val="28"/>
          <w:szCs w:val="28"/>
        </w:rPr>
        <w:t xml:space="preserve"> </w:t>
      </w:r>
      <w:r w:rsidR="001D5EC9" w:rsidRPr="00CD3B38">
        <w:rPr>
          <w:rFonts w:ascii="Times New Roman" w:hAnsi="Times New Roman"/>
          <w:sz w:val="28"/>
          <w:szCs w:val="28"/>
        </w:rPr>
        <w:t>следует рассматривать</w:t>
      </w:r>
      <w:r w:rsidR="00072EB7" w:rsidRPr="00CD3B38">
        <w:rPr>
          <w:rFonts w:ascii="Times New Roman" w:hAnsi="Times New Roman"/>
          <w:sz w:val="28"/>
          <w:szCs w:val="28"/>
        </w:rPr>
        <w:t xml:space="preserve"> комплек</w:t>
      </w:r>
      <w:r w:rsidR="000744DE" w:rsidRPr="00CD3B38">
        <w:rPr>
          <w:rFonts w:ascii="Times New Roman" w:hAnsi="Times New Roman"/>
          <w:sz w:val="28"/>
          <w:szCs w:val="28"/>
        </w:rPr>
        <w:t xml:space="preserve">сно. </w:t>
      </w:r>
      <w:r w:rsidRPr="00780567">
        <w:rPr>
          <w:rFonts w:ascii="Times New Roman" w:hAnsi="Times New Roman"/>
          <w:sz w:val="28"/>
          <w:szCs w:val="28"/>
        </w:rPr>
        <w:t xml:space="preserve">Организована работа Советов профилактики правонарушений факультетов (студенческого городка) и Совета по профилактике правонарушений среди обучающихся, где рассматриваются как теоретические вопросы, так и персональные дела студентов, совершивших правонарушения. </w:t>
      </w:r>
    </w:p>
    <w:p w14:paraId="4E0D90EA" w14:textId="4ABF46A9" w:rsidR="0062401A" w:rsidRDefault="00303781" w:rsidP="0099614F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CD3B38">
        <w:rPr>
          <w:rFonts w:ascii="Times New Roman" w:hAnsi="Times New Roman"/>
          <w:b/>
          <w:sz w:val="28"/>
          <w:szCs w:val="28"/>
          <w:u w:val="single"/>
        </w:rPr>
        <w:t xml:space="preserve">Слайд № </w:t>
      </w:r>
      <w:r w:rsidR="00EC2D9E">
        <w:rPr>
          <w:rFonts w:ascii="Times New Roman" w:hAnsi="Times New Roman"/>
          <w:b/>
          <w:sz w:val="28"/>
          <w:szCs w:val="28"/>
          <w:u w:val="single"/>
        </w:rPr>
        <w:t>6</w:t>
      </w:r>
      <w:proofErr w:type="gramStart"/>
      <w:r w:rsidRPr="00CD3B38">
        <w:rPr>
          <w:rFonts w:ascii="Times New Roman" w:hAnsi="Times New Roman"/>
          <w:sz w:val="28"/>
          <w:szCs w:val="28"/>
        </w:rPr>
        <w:t xml:space="preserve"> </w:t>
      </w:r>
      <w:r w:rsidR="0062401A" w:rsidRPr="00780567">
        <w:rPr>
          <w:rFonts w:ascii="Times New Roman" w:hAnsi="Times New Roman"/>
          <w:sz w:val="28"/>
          <w:szCs w:val="28"/>
        </w:rPr>
        <w:t>З</w:t>
      </w:r>
      <w:proofErr w:type="gramEnd"/>
      <w:r w:rsidR="0062401A" w:rsidRPr="00780567">
        <w:rPr>
          <w:rFonts w:ascii="Times New Roman" w:hAnsi="Times New Roman"/>
          <w:sz w:val="28"/>
          <w:szCs w:val="28"/>
        </w:rPr>
        <w:t>а обучающимися, совершившими правонарушения, распоряжением проректора по воспитательной работе закрепляется общественный воспитатель, который разрабатывает план индивидуальной профилактической работы с обучающимся.</w:t>
      </w:r>
    </w:p>
    <w:p w14:paraId="797D50B9" w14:textId="77777777" w:rsidR="0062401A" w:rsidRDefault="0062401A" w:rsidP="0099614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0567">
        <w:rPr>
          <w:sz w:val="28"/>
          <w:szCs w:val="28"/>
        </w:rPr>
        <w:t>Данные об обучающихся, совершивших правонарушения, заносятся в электронную базу учета правонарушений (АИС «Медосмотр»).</w:t>
      </w:r>
    </w:p>
    <w:p w14:paraId="578EC2BD" w14:textId="77777777" w:rsidR="0062401A" w:rsidRDefault="0062401A" w:rsidP="0099614F">
      <w:pPr>
        <w:pStyle w:val="ad"/>
        <w:spacing w:line="360" w:lineRule="auto"/>
        <w:rPr>
          <w:rFonts w:ascii="Times New Roman" w:eastAsiaTheme="minorHAnsi" w:hAnsi="Times New Roman"/>
          <w:sz w:val="28"/>
          <w:szCs w:val="28"/>
          <w:lang w:val="be-BY"/>
        </w:rPr>
      </w:pPr>
      <w:r>
        <w:rPr>
          <w:rFonts w:ascii="Times New Roman" w:eastAsiaTheme="minorHAnsi" w:hAnsi="Times New Roman"/>
          <w:sz w:val="28"/>
          <w:szCs w:val="28"/>
          <w:lang w:val="be-BY"/>
        </w:rPr>
        <w:t>Для повышения эффективности профилактической работы в университете были разработаны и утверждены следующие документы:</w:t>
      </w:r>
    </w:p>
    <w:p w14:paraId="1AD1BE7B" w14:textId="77777777" w:rsidR="0062401A" w:rsidRDefault="0062401A" w:rsidP="0099614F">
      <w:pPr>
        <w:pStyle w:val="ad"/>
        <w:spacing w:line="360" w:lineRule="auto"/>
        <w:rPr>
          <w:rFonts w:ascii="Times New Roman" w:eastAsiaTheme="minorHAnsi" w:hAnsi="Times New Roman"/>
          <w:sz w:val="28"/>
          <w:szCs w:val="28"/>
          <w:lang w:val="be-BY"/>
        </w:rPr>
      </w:pPr>
      <w:r>
        <w:rPr>
          <w:rFonts w:ascii="Times New Roman" w:eastAsiaTheme="minorHAnsi" w:hAnsi="Times New Roman"/>
          <w:sz w:val="28"/>
          <w:szCs w:val="28"/>
          <w:lang w:val="be-BY"/>
        </w:rPr>
        <w:t>– алгоритм действий сотрудников университета в случае выявления обучающихся в состоянии алкогольного опьянения, и (или) состоянии, вызванного потреблением наркотических средств, психотропных веществ, их аналогов, токсических или других одурманивающих веществ (утвержден приказом ректора от 16.09.2014 № 869);</w:t>
      </w:r>
    </w:p>
    <w:p w14:paraId="7B8524C9" w14:textId="77777777" w:rsidR="0062401A" w:rsidRDefault="0062401A" w:rsidP="0099614F">
      <w:pPr>
        <w:pStyle w:val="ad"/>
        <w:spacing w:line="360" w:lineRule="auto"/>
        <w:rPr>
          <w:rFonts w:ascii="Times New Roman" w:eastAsiaTheme="minorHAnsi" w:hAnsi="Times New Roman"/>
          <w:sz w:val="28"/>
          <w:szCs w:val="28"/>
          <w:lang w:val="be-BY"/>
        </w:rPr>
      </w:pPr>
      <w:r>
        <w:rPr>
          <w:rFonts w:ascii="Times New Roman" w:eastAsiaTheme="minorHAnsi" w:hAnsi="Times New Roman"/>
          <w:sz w:val="28"/>
          <w:szCs w:val="28"/>
          <w:lang w:val="be-BY"/>
        </w:rPr>
        <w:lastRenderedPageBreak/>
        <w:t>– алгоритм работы по профилактике суицидального поведения среди обучающихся ГрГУ им.Я.Купалы (утвержден распоряжением от 06.04.2018 №126);</w:t>
      </w:r>
    </w:p>
    <w:p w14:paraId="3DE12463" w14:textId="77777777" w:rsidR="0062401A" w:rsidRDefault="0062401A" w:rsidP="0099614F">
      <w:pPr>
        <w:pStyle w:val="ad"/>
        <w:spacing w:line="360" w:lineRule="auto"/>
        <w:rPr>
          <w:rFonts w:ascii="Times New Roman" w:eastAsiaTheme="minorHAnsi" w:hAnsi="Times New Roman"/>
          <w:sz w:val="28"/>
          <w:szCs w:val="28"/>
          <w:lang w:val="be-BY"/>
        </w:rPr>
      </w:pPr>
      <w:r>
        <w:rPr>
          <w:rFonts w:ascii="Times New Roman" w:eastAsiaTheme="minorHAnsi" w:hAnsi="Times New Roman"/>
          <w:sz w:val="28"/>
          <w:szCs w:val="28"/>
          <w:lang w:val="be-BY"/>
        </w:rPr>
        <w:t>– Порядок работы с иностранными обучающимися по профилактике правонарушений (приказ проректора по воспитательной работе от 26.12.2018 № 350).</w:t>
      </w:r>
    </w:p>
    <w:p w14:paraId="02241BE4" w14:textId="0B5A6813" w:rsidR="00EC2D9E" w:rsidRDefault="00EC2D9E" w:rsidP="00EC2D9E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EC2D9E">
        <w:rPr>
          <w:rFonts w:ascii="Times New Roman" w:hAnsi="Times New Roman"/>
          <w:b/>
          <w:sz w:val="30"/>
          <w:szCs w:val="30"/>
          <w:u w:val="single"/>
        </w:rPr>
        <w:t xml:space="preserve">Слайд № </w:t>
      </w:r>
      <w:r>
        <w:rPr>
          <w:rFonts w:ascii="Times New Roman" w:hAnsi="Times New Roman"/>
          <w:b/>
          <w:sz w:val="30"/>
          <w:szCs w:val="30"/>
          <w:u w:val="single"/>
        </w:rPr>
        <w:t>7</w:t>
      </w:r>
      <w:proofErr w:type="gramStart"/>
      <w:r w:rsidRPr="00EC2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ежду университетом и правоохранительными органами налажено взаимодействие и сотрудничество по вопросам профилактики правонарушений:</w:t>
      </w:r>
    </w:p>
    <w:p w14:paraId="3E4E9BD9" w14:textId="77777777" w:rsidR="00EC2D9E" w:rsidRDefault="00EC2D9E" w:rsidP="00EC2D9E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заключен договор о сотрудничестве с управлением по Гродненской области Департамента обеспечения оперативно-розыскной деятельности МВД Республики Беларусь от 20.09.2017 № 01-41-09/1081-17 сроком на </w:t>
      </w:r>
      <w:r>
        <w:rPr>
          <w:rFonts w:ascii="Times New Roman" w:hAnsi="Times New Roman"/>
          <w:sz w:val="28"/>
          <w:szCs w:val="28"/>
        </w:rPr>
        <w:br/>
        <w:t>5 лет;</w:t>
      </w:r>
    </w:p>
    <w:p w14:paraId="68BD9924" w14:textId="77777777" w:rsidR="00EC2D9E" w:rsidRDefault="00EC2D9E" w:rsidP="00EC2D9E">
      <w:pPr>
        <w:pStyle w:val="ad"/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– заключен договор о сотрудничестве в области преступлений, правонарушений и правового воспитания молодежи с Управлением внутренних дел Гродненского облисполкома от 14.02.2020 № 01-41-09/108-20 на 2020-2025 гг.;</w:t>
      </w:r>
    </w:p>
    <w:p w14:paraId="4CA8EB98" w14:textId="77777777" w:rsidR="00EC2D9E" w:rsidRDefault="00EC2D9E" w:rsidP="00EC2D9E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составлен и утвержден годовой план совместной работы с </w:t>
      </w:r>
      <w:r>
        <w:rPr>
          <w:rFonts w:ascii="Times New Roman" w:hAnsi="Times New Roman"/>
          <w:sz w:val="28"/>
          <w:szCs w:val="28"/>
        </w:rPr>
        <w:br/>
        <w:t>УВД Гродненского облисполкома.</w:t>
      </w:r>
    </w:p>
    <w:p w14:paraId="5122711F" w14:textId="77777777" w:rsidR="00EC2D9E" w:rsidRDefault="00EC2D9E" w:rsidP="00EC2D9E">
      <w:pPr>
        <w:spacing w:line="360" w:lineRule="auto"/>
        <w:ind w:firstLine="709"/>
        <w:jc w:val="both"/>
        <w:rPr>
          <w:b/>
          <w:sz w:val="30"/>
          <w:szCs w:val="30"/>
        </w:rPr>
      </w:pPr>
      <w:r w:rsidRPr="004F3109">
        <w:rPr>
          <w:b/>
          <w:sz w:val="30"/>
          <w:szCs w:val="30"/>
          <w:u w:val="single"/>
        </w:rPr>
        <w:t>Слайд № 8</w:t>
      </w:r>
      <w:r>
        <w:rPr>
          <w:b/>
          <w:sz w:val="30"/>
          <w:szCs w:val="30"/>
        </w:rPr>
        <w:t xml:space="preserve"> </w:t>
      </w:r>
    </w:p>
    <w:p w14:paraId="315AA4E7" w14:textId="77777777" w:rsidR="00EC2D9E" w:rsidRPr="004E5797" w:rsidRDefault="00EC2D9E" w:rsidP="00EC2D9E">
      <w:pPr>
        <w:pStyle w:val="ad"/>
        <w:shd w:val="clear" w:color="auto" w:fill="FFFFFF"/>
        <w:spacing w:line="360" w:lineRule="auto"/>
        <w:ind w:left="170" w:right="57"/>
        <w:rPr>
          <w:rFonts w:ascii="Times New Roman" w:hAnsi="Times New Roman"/>
          <w:sz w:val="28"/>
          <w:szCs w:val="28"/>
        </w:rPr>
      </w:pPr>
      <w:r w:rsidRPr="004E5797">
        <w:rPr>
          <w:rFonts w:ascii="Times New Roman" w:hAnsi="Times New Roman"/>
          <w:sz w:val="28"/>
          <w:szCs w:val="28"/>
        </w:rPr>
        <w:t>Динамика совершения</w:t>
      </w:r>
      <w:r w:rsidRPr="004E57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5797">
        <w:rPr>
          <w:rFonts w:ascii="Times New Roman" w:hAnsi="Times New Roman"/>
          <w:sz w:val="28"/>
          <w:szCs w:val="28"/>
        </w:rPr>
        <w:t>уголовных преступлений, административных правонарушений и нарушений правил внутреннего распорядка в разрезе трех учебных лет представлена в таблицах:</w:t>
      </w:r>
    </w:p>
    <w:p w14:paraId="7D75084F" w14:textId="77777777" w:rsidR="00EC2D9E" w:rsidRPr="004E5797" w:rsidRDefault="00EC2D9E" w:rsidP="00EC2D9E">
      <w:pPr>
        <w:tabs>
          <w:tab w:val="left" w:pos="1605"/>
        </w:tabs>
        <w:spacing w:line="360" w:lineRule="auto"/>
        <w:jc w:val="both"/>
        <w:rPr>
          <w:sz w:val="28"/>
          <w:szCs w:val="28"/>
          <w:lang w:val="be-BY"/>
        </w:rPr>
      </w:pP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1517"/>
        <w:gridCol w:w="1517"/>
        <w:gridCol w:w="1517"/>
        <w:gridCol w:w="1414"/>
      </w:tblGrid>
      <w:tr w:rsidR="00EC2D9E" w:rsidRPr="004E5797" w14:paraId="786DFACF" w14:textId="77777777" w:rsidTr="00E35F4F">
        <w:trPr>
          <w:trHeight w:val="24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CA91A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Характер преступления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FB38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2018/2019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9D0F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2019/2020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4341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2020/2021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09BA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2021/2022</w:t>
            </w:r>
          </w:p>
        </w:tc>
      </w:tr>
      <w:tr w:rsidR="00EC2D9E" w:rsidRPr="004E5797" w14:paraId="1F30D7D3" w14:textId="77777777" w:rsidTr="00E35F4F">
        <w:trPr>
          <w:trHeight w:val="2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DA07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Статья 328. Незаконный оборот наркотических средств, психотропных веществ, их прекурсоров и аналогов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F7B7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F1A9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B37E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AD1C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EC2D9E" w:rsidRPr="004E5797" w14:paraId="31F6BA5B" w14:textId="77777777" w:rsidTr="00E35F4F">
        <w:trPr>
          <w:trHeight w:val="2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48C86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Статья 317 ч. 2. Нарушение правил дорожного </w:t>
            </w: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lastRenderedPageBreak/>
              <w:t>движения или эксплуатации транспортных средств повлекшее по неосторожности смерть человека либо причинение тяжкого телесного повреждения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C67A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lastRenderedPageBreak/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E8F9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6A35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2D40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EC2D9E" w:rsidRPr="004E5797" w14:paraId="6C0CD40E" w14:textId="77777777" w:rsidTr="00E35F4F">
        <w:trPr>
          <w:trHeight w:val="2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8012F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lastRenderedPageBreak/>
              <w:t>Статья 339. Хулиганство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56E6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5B79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E0FD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0DF2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EC2D9E" w:rsidRPr="004E5797" w14:paraId="442C7A45" w14:textId="77777777" w:rsidTr="00E35F4F">
        <w:trPr>
          <w:trHeight w:val="2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0071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Статья 212. Хищение путем использования компьютерной техники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C37F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ADD1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D3C3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B975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EC2D9E" w:rsidRPr="004E5797" w14:paraId="47B6641D" w14:textId="77777777" w:rsidTr="00E35F4F">
        <w:trPr>
          <w:trHeight w:val="2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8ED1" w14:textId="77777777" w:rsidR="00EC2D9E" w:rsidRPr="004E5797" w:rsidRDefault="00EC2D9E" w:rsidP="00E35F4F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4E5797">
              <w:rPr>
                <w:sz w:val="28"/>
                <w:szCs w:val="28"/>
              </w:rPr>
              <w:t>Статья 205. Кража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DB64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61B8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BA3F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B3AB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</w:tr>
      <w:tr w:rsidR="00EC2D9E" w:rsidRPr="004E5797" w14:paraId="630684CD" w14:textId="77777777" w:rsidTr="00E35F4F">
        <w:trPr>
          <w:trHeight w:val="2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0D5" w14:textId="77777777" w:rsidR="00EC2D9E" w:rsidRPr="004E5797" w:rsidRDefault="00EC2D9E" w:rsidP="00E35F4F">
            <w:pPr>
              <w:ind w:firstLine="709"/>
              <w:jc w:val="both"/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Статья 139. Убийство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2C1F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5257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AC78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4E5797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61C5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EC2D9E" w:rsidRPr="004E5797" w14:paraId="67C59A02" w14:textId="77777777" w:rsidTr="00E35F4F">
        <w:trPr>
          <w:trHeight w:val="2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C32" w14:textId="77777777" w:rsidR="00EC2D9E" w:rsidRPr="004E5797" w:rsidRDefault="00EC2D9E" w:rsidP="00E35F4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Ст.147.Подделка документов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D6FA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9C3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D65E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D943" w14:textId="77777777" w:rsidR="00EC2D9E" w:rsidRPr="004E5797" w:rsidRDefault="00EC2D9E" w:rsidP="00E35F4F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1</w:t>
            </w:r>
          </w:p>
        </w:tc>
      </w:tr>
      <w:tr w:rsidR="00EC2D9E" w14:paraId="4FC53D7C" w14:textId="77777777" w:rsidTr="00E35F4F">
        <w:trPr>
          <w:trHeight w:val="2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2212F" w14:textId="77777777" w:rsidR="00EC2D9E" w:rsidRDefault="00EC2D9E" w:rsidP="00E35F4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Всего: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D57A" w14:textId="77777777" w:rsidR="00EC2D9E" w:rsidRDefault="00EC2D9E" w:rsidP="00E35F4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7526" w14:textId="77777777" w:rsidR="00EC2D9E" w:rsidRDefault="00EC2D9E" w:rsidP="00E35F4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05C0" w14:textId="77777777" w:rsidR="00EC2D9E" w:rsidRPr="008423A1" w:rsidRDefault="00EC2D9E" w:rsidP="00E35F4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8423A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7384" w14:textId="77777777" w:rsidR="00EC2D9E" w:rsidRPr="008423A1" w:rsidRDefault="00EC2D9E" w:rsidP="00E35F4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3</w:t>
            </w:r>
          </w:p>
        </w:tc>
      </w:tr>
    </w:tbl>
    <w:p w14:paraId="265755BB" w14:textId="77777777" w:rsidR="00EC2D9E" w:rsidRDefault="00EC2D9E" w:rsidP="0099614F">
      <w:pPr>
        <w:spacing w:line="360" w:lineRule="auto"/>
        <w:ind w:firstLine="709"/>
        <w:jc w:val="both"/>
        <w:rPr>
          <w:b/>
          <w:sz w:val="30"/>
          <w:szCs w:val="30"/>
          <w:u w:val="single"/>
        </w:rPr>
      </w:pPr>
    </w:p>
    <w:p w14:paraId="67790F0E" w14:textId="77777777" w:rsidR="004E5797" w:rsidRPr="00B6687A" w:rsidRDefault="004E5797" w:rsidP="0099614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B6687A">
        <w:rPr>
          <w:sz w:val="28"/>
          <w:szCs w:val="28"/>
          <w:lang w:val="be-BY"/>
        </w:rPr>
        <w:t>С целью систематизации профилактических мероприятий среди обучающихся университета ежегодно утверждаются следующие планы</w:t>
      </w:r>
      <w:r>
        <w:rPr>
          <w:sz w:val="28"/>
          <w:szCs w:val="28"/>
          <w:lang w:val="be-BY"/>
        </w:rPr>
        <w:t>:</w:t>
      </w:r>
    </w:p>
    <w:p w14:paraId="2A438D44" w14:textId="77777777" w:rsidR="004E5797" w:rsidRPr="00B6687A" w:rsidRDefault="004E5797" w:rsidP="0099614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B6687A">
        <w:rPr>
          <w:sz w:val="28"/>
          <w:szCs w:val="28"/>
          <w:lang w:val="be-BY"/>
        </w:rPr>
        <w:t>– план мероприятий по профилактике ВИЧ-инфекции и СПИДа учреждения образования «Гродненский государственный университет имени Янки Купалы»;</w:t>
      </w:r>
    </w:p>
    <w:p w14:paraId="7C8F22DF" w14:textId="77777777" w:rsidR="004E5797" w:rsidRPr="00B6687A" w:rsidRDefault="004E5797" w:rsidP="0099614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B6687A">
        <w:rPr>
          <w:sz w:val="28"/>
          <w:szCs w:val="28"/>
          <w:lang w:val="be-BY"/>
        </w:rPr>
        <w:t>– план мероприятий по профилактике табакокурения учреждения образования «Гродненский государственный университет имени Янки Купалы»;</w:t>
      </w:r>
    </w:p>
    <w:p w14:paraId="1A39B58F" w14:textId="77777777" w:rsidR="004E5797" w:rsidRPr="00B6687A" w:rsidRDefault="004E5797" w:rsidP="0099614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B6687A">
        <w:rPr>
          <w:sz w:val="28"/>
          <w:szCs w:val="28"/>
          <w:lang w:val="be-BY"/>
        </w:rPr>
        <w:t>– план мероприятий по профилактике пьянства и употребления алкоголя учреждения образования «Гродненский государственный университет имени Янки Купалы»;</w:t>
      </w:r>
    </w:p>
    <w:p w14:paraId="32F6DBD5" w14:textId="77777777" w:rsidR="004E5797" w:rsidRPr="00B6687A" w:rsidRDefault="004E5797" w:rsidP="0099614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B6687A">
        <w:rPr>
          <w:sz w:val="28"/>
          <w:szCs w:val="28"/>
          <w:lang w:val="be-BY"/>
        </w:rPr>
        <w:t>– план мероприятий по профилактике наркомании и незаконного оборота наркотиков учреждения образования «Гродненский государственный</w:t>
      </w:r>
      <w:r>
        <w:rPr>
          <w:sz w:val="28"/>
          <w:szCs w:val="28"/>
          <w:lang w:val="be-BY"/>
        </w:rPr>
        <w:t xml:space="preserve"> университет имени Янки Купалы»;</w:t>
      </w:r>
    </w:p>
    <w:p w14:paraId="435C4CA6" w14:textId="77777777" w:rsidR="004E5797" w:rsidRPr="00B6687A" w:rsidRDefault="004E5797" w:rsidP="0099614F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– план профилактической работы с </w:t>
      </w:r>
      <w:proofErr w:type="gramStart"/>
      <w:r>
        <w:rPr>
          <w:sz w:val="28"/>
          <w:szCs w:val="28"/>
        </w:rPr>
        <w:t>несовершеннолетними</w:t>
      </w:r>
      <w:proofErr w:type="gramEnd"/>
      <w:r>
        <w:rPr>
          <w:sz w:val="28"/>
          <w:szCs w:val="28"/>
        </w:rPr>
        <w:t xml:space="preserve"> обучающимися в УО «Гродненский государственный университет имени Янки Купалы».</w:t>
      </w:r>
    </w:p>
    <w:p w14:paraId="014E8418" w14:textId="7F4B6AF6" w:rsidR="002F120C" w:rsidRPr="004E5797" w:rsidRDefault="004E5797" w:rsidP="00996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университете создан и реализуется проект «Школа правового воспитания», целью которого является создание эффективной воспитательной среды для формирования правовой культуры студентов как части общечеловеческой культуры и предупреждения правонарушений, нарушений </w:t>
      </w:r>
      <w:r>
        <w:rPr>
          <w:sz w:val="28"/>
          <w:szCs w:val="28"/>
        </w:rPr>
        <w:lastRenderedPageBreak/>
        <w:t xml:space="preserve">Правил внутреннего распорядка университета и Правил внутреннего распорядка в общежитиях университета среди студенческой молодежи. В работе «Школы правового воспитания» участвуют студенты </w:t>
      </w:r>
      <w:r w:rsidR="00244C8D">
        <w:rPr>
          <w:sz w:val="28"/>
          <w:szCs w:val="28"/>
        </w:rPr>
        <w:t xml:space="preserve">юридического факультета </w:t>
      </w:r>
      <w:r>
        <w:rPr>
          <w:sz w:val="28"/>
          <w:szCs w:val="28"/>
        </w:rPr>
        <w:t xml:space="preserve">университета. </w:t>
      </w:r>
    </w:p>
    <w:p w14:paraId="3124B469" w14:textId="61AB9E75" w:rsidR="00E929BC" w:rsidRDefault="00EB2BF0" w:rsidP="0099614F">
      <w:pPr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 w:rsidRPr="00CA4E1D">
        <w:rPr>
          <w:b/>
          <w:sz w:val="30"/>
          <w:szCs w:val="30"/>
          <w:u w:val="single"/>
        </w:rPr>
        <w:t xml:space="preserve">Слайд № </w:t>
      </w:r>
      <w:r w:rsidR="00EC2D9E">
        <w:rPr>
          <w:b/>
          <w:sz w:val="30"/>
          <w:szCs w:val="30"/>
          <w:u w:val="single"/>
        </w:rPr>
        <w:t>9</w:t>
      </w:r>
    </w:p>
    <w:p w14:paraId="4F276AA2" w14:textId="5E91781D" w:rsidR="00774373" w:rsidRPr="00774373" w:rsidRDefault="00774373" w:rsidP="0099614F">
      <w:pPr>
        <w:shd w:val="clear" w:color="auto" w:fill="FFFFFF"/>
        <w:spacing w:line="360" w:lineRule="auto"/>
        <w:ind w:left="720" w:firstLine="709"/>
        <w:jc w:val="both"/>
        <w:rPr>
          <w:color w:val="333333"/>
          <w:sz w:val="28"/>
          <w:szCs w:val="28"/>
        </w:rPr>
      </w:pPr>
      <w:r w:rsidRPr="00774373">
        <w:rPr>
          <w:color w:val="333333"/>
          <w:sz w:val="28"/>
          <w:szCs w:val="28"/>
        </w:rPr>
        <w:t>Профилактическая работа с учащимися: проведение месячников правовых знаний, бесед, занятий по правовому просвещению и предупреждению правонарушений; тематические классные и информационные  часы с представителями правоохранительных органов; функционирование Совета по профилактике преступлений и правонарушений;</w:t>
      </w:r>
    </w:p>
    <w:p w14:paraId="3632A431" w14:textId="0DB9DD1C" w:rsidR="00774373" w:rsidRPr="00774373" w:rsidRDefault="00774373" w:rsidP="0099614F">
      <w:pPr>
        <w:numPr>
          <w:ilvl w:val="0"/>
          <w:numId w:val="17"/>
        </w:num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74373">
        <w:rPr>
          <w:color w:val="333333"/>
          <w:sz w:val="28"/>
          <w:szCs w:val="28"/>
        </w:rPr>
        <w:t>Организация досуговой деятельности несовершеннолетних: работа спортивных секций; дополнительное образование; проведение тематических вечеров; экскурсий, акций;</w:t>
      </w:r>
    </w:p>
    <w:p w14:paraId="4FD1AF63" w14:textId="0A817953" w:rsidR="00774373" w:rsidRPr="00774373" w:rsidRDefault="00774373" w:rsidP="0099614F">
      <w:pPr>
        <w:numPr>
          <w:ilvl w:val="0"/>
          <w:numId w:val="17"/>
        </w:num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74373">
        <w:rPr>
          <w:color w:val="333333"/>
          <w:sz w:val="28"/>
          <w:szCs w:val="28"/>
        </w:rPr>
        <w:t>Работа с родителями: проведение родительских собраний, лекций, посещение семей на дому социальными педагогами совместн</w:t>
      </w:r>
      <w:r>
        <w:rPr>
          <w:color w:val="333333"/>
          <w:sz w:val="28"/>
          <w:szCs w:val="28"/>
        </w:rPr>
        <w:t>о с психологами, администрацией</w:t>
      </w:r>
      <w:r w:rsidRPr="00774373">
        <w:rPr>
          <w:color w:val="333333"/>
          <w:sz w:val="28"/>
          <w:szCs w:val="28"/>
        </w:rPr>
        <w:t>;</w:t>
      </w:r>
    </w:p>
    <w:p w14:paraId="7E2BF523" w14:textId="18BC7442" w:rsidR="00AA0409" w:rsidRPr="00774373" w:rsidRDefault="00774373" w:rsidP="0099614F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74373">
        <w:rPr>
          <w:color w:val="333333"/>
          <w:sz w:val="28"/>
          <w:szCs w:val="28"/>
        </w:rPr>
        <w:t xml:space="preserve">Работа социально-психологической службы: диагностическая работа с детьми </w:t>
      </w:r>
      <w:proofErr w:type="spellStart"/>
      <w:r w:rsidRPr="00774373">
        <w:rPr>
          <w:color w:val="333333"/>
          <w:sz w:val="28"/>
          <w:szCs w:val="28"/>
        </w:rPr>
        <w:t>девиантного</w:t>
      </w:r>
      <w:proofErr w:type="spellEnd"/>
      <w:r w:rsidRPr="00774373">
        <w:rPr>
          <w:color w:val="333333"/>
          <w:sz w:val="28"/>
          <w:szCs w:val="28"/>
        </w:rPr>
        <w:t xml:space="preserve"> и </w:t>
      </w:r>
      <w:proofErr w:type="spellStart"/>
      <w:r w:rsidRPr="00774373">
        <w:rPr>
          <w:color w:val="333333"/>
          <w:sz w:val="28"/>
          <w:szCs w:val="28"/>
        </w:rPr>
        <w:t>аддиктивного</w:t>
      </w:r>
      <w:proofErr w:type="spellEnd"/>
      <w:r w:rsidRPr="00774373">
        <w:rPr>
          <w:color w:val="333333"/>
          <w:sz w:val="28"/>
          <w:szCs w:val="28"/>
        </w:rPr>
        <w:t xml:space="preserve"> поведения; психолого-педагогические консультации для учащихся; работа консультационного пункта для родителей, социально-педагогическая помощь педагогам и прочее.</w:t>
      </w:r>
    </w:p>
    <w:p w14:paraId="32BDFB46" w14:textId="76CCCCDE" w:rsidR="00774373" w:rsidRPr="001F6C16" w:rsidRDefault="00483855" w:rsidP="0099614F">
      <w:pPr>
        <w:shd w:val="clear" w:color="auto" w:fill="FFFFFF"/>
        <w:spacing w:line="360" w:lineRule="auto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774373">
        <w:rPr>
          <w:sz w:val="28"/>
          <w:szCs w:val="28"/>
        </w:rPr>
        <w:t>В целях профилактики и предупреждения прот</w:t>
      </w:r>
      <w:r w:rsidR="00A661B6" w:rsidRPr="00774373">
        <w:rPr>
          <w:sz w:val="28"/>
          <w:szCs w:val="28"/>
        </w:rPr>
        <w:t xml:space="preserve">ивоправных проявлений </w:t>
      </w:r>
      <w:r w:rsidR="00774373" w:rsidRPr="00774373">
        <w:rPr>
          <w:rFonts w:eastAsia="+mn-ea"/>
          <w:color w:val="000000"/>
          <w:kern w:val="24"/>
          <w:sz w:val="28"/>
          <w:szCs w:val="28"/>
        </w:rPr>
        <w:t>специалистами СППС были разработаны и размещены на</w:t>
      </w:r>
      <w:r w:rsidR="00774373" w:rsidRPr="00BA76C9">
        <w:rPr>
          <w:rFonts w:eastAsia="+mn-ea"/>
          <w:color w:val="000000"/>
          <w:kern w:val="24"/>
          <w:sz w:val="28"/>
          <w:szCs w:val="28"/>
        </w:rPr>
        <w:t xml:space="preserve"> информационных стендах факультетов и общежитий, на сайте </w:t>
      </w:r>
      <w:r w:rsidR="00774373">
        <w:rPr>
          <w:rFonts w:eastAsia="+mn-ea"/>
          <w:kern w:val="24"/>
          <w:sz w:val="28"/>
          <w:szCs w:val="28"/>
        </w:rPr>
        <w:t xml:space="preserve">университета </w:t>
      </w:r>
      <w:r w:rsidR="00774373" w:rsidRPr="00BA76C9">
        <w:rPr>
          <w:rFonts w:eastAsia="+mn-ea"/>
          <w:color w:val="000000"/>
          <w:kern w:val="24"/>
          <w:sz w:val="28"/>
          <w:szCs w:val="28"/>
        </w:rPr>
        <w:t>информационные материалы по профилактике правонарушений в студенческой среде:</w:t>
      </w:r>
      <w:r w:rsidR="00774373" w:rsidRPr="001F6C16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3D5D87D8" w14:textId="77777777" w:rsidR="00774373" w:rsidRPr="008F6388" w:rsidRDefault="00774373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8F6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F6388">
        <w:rPr>
          <w:sz w:val="28"/>
          <w:szCs w:val="28"/>
        </w:rPr>
        <w:t xml:space="preserve">листовка «Ответственность за незаконный оборот наркотических средств, психотропных веществ, их </w:t>
      </w:r>
      <w:proofErr w:type="spellStart"/>
      <w:r w:rsidRPr="008F6388">
        <w:rPr>
          <w:sz w:val="28"/>
          <w:szCs w:val="28"/>
        </w:rPr>
        <w:t>прекурсоров</w:t>
      </w:r>
      <w:proofErr w:type="spellEnd"/>
      <w:r w:rsidRPr="008F6388">
        <w:rPr>
          <w:sz w:val="28"/>
          <w:szCs w:val="28"/>
        </w:rPr>
        <w:t xml:space="preserve"> и аналогов»;</w:t>
      </w:r>
    </w:p>
    <w:p w14:paraId="48313406" w14:textId="77777777" w:rsidR="00774373" w:rsidRPr="008F6388" w:rsidRDefault="00774373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8F6388">
        <w:rPr>
          <w:sz w:val="28"/>
          <w:szCs w:val="28"/>
        </w:rPr>
        <w:t>– листовка «Наркомания</w:t>
      </w:r>
      <w:r>
        <w:rPr>
          <w:sz w:val="28"/>
          <w:szCs w:val="28"/>
        </w:rPr>
        <w:t>:</w:t>
      </w:r>
      <w:r w:rsidRPr="008F6388">
        <w:rPr>
          <w:sz w:val="28"/>
          <w:szCs w:val="28"/>
        </w:rPr>
        <w:t xml:space="preserve"> блажь или болезнь»;</w:t>
      </w:r>
    </w:p>
    <w:p w14:paraId="22A599C1" w14:textId="77777777" w:rsidR="00774373" w:rsidRPr="008F6388" w:rsidRDefault="00774373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8F6388">
        <w:rPr>
          <w:sz w:val="28"/>
          <w:szCs w:val="28"/>
        </w:rPr>
        <w:t>– листовка «Не курите рядом с нами</w:t>
      </w:r>
      <w:r>
        <w:rPr>
          <w:sz w:val="28"/>
          <w:szCs w:val="28"/>
        </w:rPr>
        <w:t>!</w:t>
      </w:r>
      <w:r w:rsidRPr="008F6388">
        <w:rPr>
          <w:sz w:val="28"/>
          <w:szCs w:val="28"/>
        </w:rPr>
        <w:t>»;</w:t>
      </w:r>
    </w:p>
    <w:p w14:paraId="46085735" w14:textId="77777777" w:rsidR="00774373" w:rsidRPr="008F6388" w:rsidRDefault="00774373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8F6388">
        <w:rPr>
          <w:sz w:val="28"/>
          <w:szCs w:val="28"/>
        </w:rPr>
        <w:t>– листовка «СТОП «СПАЙС»;</w:t>
      </w:r>
    </w:p>
    <w:p w14:paraId="49065AC7" w14:textId="77777777" w:rsidR="00774373" w:rsidRPr="008F6388" w:rsidRDefault="00774373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8F6388">
        <w:rPr>
          <w:sz w:val="28"/>
          <w:szCs w:val="28"/>
        </w:rPr>
        <w:lastRenderedPageBreak/>
        <w:t>– листовка «Признаки употребления «СПАЙС»;</w:t>
      </w:r>
    </w:p>
    <w:p w14:paraId="13D56BEC" w14:textId="77777777" w:rsidR="00774373" w:rsidRDefault="00774373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8F6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F6388">
        <w:rPr>
          <w:sz w:val="28"/>
          <w:szCs w:val="28"/>
        </w:rPr>
        <w:t xml:space="preserve">листовка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Лжеминирование</w:t>
      </w:r>
      <w:proofErr w:type="spellEnd"/>
      <w:r>
        <w:rPr>
          <w:sz w:val="28"/>
          <w:szCs w:val="28"/>
        </w:rPr>
        <w:t xml:space="preserve"> </w:t>
      </w:r>
      <w:r w:rsidRPr="008F6388">
        <w:rPr>
          <w:sz w:val="28"/>
          <w:szCs w:val="28"/>
        </w:rPr>
        <w:t>–</w:t>
      </w:r>
      <w:r>
        <w:rPr>
          <w:sz w:val="28"/>
          <w:szCs w:val="28"/>
        </w:rPr>
        <w:t xml:space="preserve"> последствия и ответственность</w:t>
      </w:r>
      <w:r w:rsidRPr="008F6388">
        <w:rPr>
          <w:sz w:val="28"/>
          <w:szCs w:val="28"/>
        </w:rPr>
        <w:t>»;</w:t>
      </w:r>
    </w:p>
    <w:p w14:paraId="7D99F839" w14:textId="77777777" w:rsidR="00774373" w:rsidRDefault="00774373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8F6388">
        <w:rPr>
          <w:sz w:val="28"/>
          <w:szCs w:val="28"/>
        </w:rPr>
        <w:t>–</w:t>
      </w:r>
      <w:r>
        <w:rPr>
          <w:sz w:val="28"/>
          <w:szCs w:val="28"/>
        </w:rPr>
        <w:t xml:space="preserve"> буклет</w:t>
      </w:r>
      <w:r w:rsidRPr="008F6388">
        <w:rPr>
          <w:sz w:val="28"/>
          <w:szCs w:val="28"/>
        </w:rPr>
        <w:t xml:space="preserve"> </w:t>
      </w:r>
      <w:r>
        <w:rPr>
          <w:sz w:val="28"/>
          <w:szCs w:val="28"/>
        </w:rPr>
        <w:t>«Профилактика игровой зависимости</w:t>
      </w:r>
      <w:r w:rsidRPr="008F6388">
        <w:rPr>
          <w:sz w:val="28"/>
          <w:szCs w:val="28"/>
        </w:rPr>
        <w:t>»;</w:t>
      </w:r>
    </w:p>
    <w:p w14:paraId="16D4AB74" w14:textId="77777777" w:rsidR="00774373" w:rsidRDefault="00774373" w:rsidP="0099614F">
      <w:pPr>
        <w:spacing w:line="360" w:lineRule="auto"/>
        <w:ind w:firstLine="709"/>
        <w:jc w:val="both"/>
        <w:rPr>
          <w:sz w:val="28"/>
          <w:szCs w:val="28"/>
        </w:rPr>
      </w:pPr>
      <w:r w:rsidRPr="008F6388">
        <w:rPr>
          <w:sz w:val="28"/>
          <w:szCs w:val="28"/>
        </w:rPr>
        <w:t>–</w:t>
      </w:r>
      <w:r>
        <w:rPr>
          <w:sz w:val="28"/>
          <w:szCs w:val="28"/>
        </w:rPr>
        <w:t xml:space="preserve"> памятка</w:t>
      </w:r>
      <w:r w:rsidRPr="008F6388">
        <w:rPr>
          <w:sz w:val="28"/>
          <w:szCs w:val="28"/>
        </w:rPr>
        <w:t xml:space="preserve"> </w:t>
      </w:r>
      <w:r>
        <w:rPr>
          <w:sz w:val="28"/>
          <w:szCs w:val="28"/>
        </w:rPr>
        <w:t>«Ответственность за совершение административных правонарушений</w:t>
      </w:r>
      <w:r w:rsidRPr="008F63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3438238" w14:textId="4FD41C8B" w:rsidR="00774373" w:rsidRPr="00774373" w:rsidRDefault="00774373" w:rsidP="0099614F">
      <w:pPr>
        <w:spacing w:line="360" w:lineRule="auto"/>
        <w:ind w:firstLine="709"/>
        <w:jc w:val="both"/>
        <w:rPr>
          <w:rStyle w:val="ac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памятка «Безопасное поведение в летний период» для проведения </w:t>
      </w:r>
      <w:r w:rsidRPr="007A5A56">
        <w:rPr>
          <w:sz w:val="28"/>
          <w:szCs w:val="28"/>
        </w:rPr>
        <w:t>кураторских и информационных часов по теме «Безопасность жизнедеятельности обучающихся в летний (каникулярный) период»</w:t>
      </w:r>
      <w:r>
        <w:rPr>
          <w:sz w:val="28"/>
          <w:szCs w:val="28"/>
        </w:rPr>
        <w:t>;</w:t>
      </w:r>
    </w:p>
    <w:p w14:paraId="19F1F123" w14:textId="1757D864" w:rsidR="00803658" w:rsidRDefault="00ED520D" w:rsidP="0099614F">
      <w:pPr>
        <w:tabs>
          <w:tab w:val="left" w:pos="595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r w:rsidRPr="00EB2BF0">
        <w:rPr>
          <w:b/>
          <w:sz w:val="30"/>
          <w:szCs w:val="30"/>
        </w:rPr>
        <w:t xml:space="preserve">очень важно </w:t>
      </w:r>
      <w:r w:rsidR="00131BC0" w:rsidRPr="00EB2BF0">
        <w:rPr>
          <w:b/>
          <w:sz w:val="30"/>
          <w:szCs w:val="30"/>
        </w:rPr>
        <w:t>понимать</w:t>
      </w:r>
      <w:r w:rsidR="00CF41EF" w:rsidRPr="00933CF2">
        <w:rPr>
          <w:sz w:val="30"/>
          <w:szCs w:val="30"/>
        </w:rPr>
        <w:t xml:space="preserve">, что </w:t>
      </w:r>
      <w:r w:rsidR="00D94F21">
        <w:rPr>
          <w:sz w:val="30"/>
          <w:szCs w:val="30"/>
        </w:rPr>
        <w:t>реализация</w:t>
      </w:r>
      <w:r w:rsidR="00CF41EF" w:rsidRPr="00933CF2">
        <w:rPr>
          <w:sz w:val="30"/>
          <w:szCs w:val="30"/>
        </w:rPr>
        <w:t xml:space="preserve"> </w:t>
      </w:r>
      <w:r w:rsidR="00D94F21">
        <w:rPr>
          <w:sz w:val="30"/>
          <w:szCs w:val="30"/>
        </w:rPr>
        <w:t>предупредительно-</w:t>
      </w:r>
      <w:r w:rsidR="00D94F21" w:rsidRPr="00933CF2">
        <w:rPr>
          <w:sz w:val="30"/>
          <w:szCs w:val="30"/>
        </w:rPr>
        <w:t>профил</w:t>
      </w:r>
      <w:r w:rsidR="00D94F21">
        <w:rPr>
          <w:sz w:val="30"/>
          <w:szCs w:val="30"/>
        </w:rPr>
        <w:t xml:space="preserve">актических </w:t>
      </w:r>
      <w:r w:rsidR="00EB2BF0">
        <w:rPr>
          <w:sz w:val="30"/>
          <w:szCs w:val="30"/>
        </w:rPr>
        <w:t>мер и</w:t>
      </w:r>
      <w:r w:rsidR="00803658">
        <w:rPr>
          <w:sz w:val="30"/>
          <w:szCs w:val="30"/>
        </w:rPr>
        <w:t xml:space="preserve"> обеспечени</w:t>
      </w:r>
      <w:r w:rsidR="00D94F21">
        <w:rPr>
          <w:sz w:val="30"/>
          <w:szCs w:val="30"/>
        </w:rPr>
        <w:t>е</w:t>
      </w:r>
      <w:r w:rsidR="00803658">
        <w:rPr>
          <w:sz w:val="30"/>
          <w:szCs w:val="30"/>
        </w:rPr>
        <w:t xml:space="preserve"> безопасности</w:t>
      </w:r>
      <w:r w:rsidR="00EB2BF0">
        <w:rPr>
          <w:sz w:val="30"/>
          <w:szCs w:val="30"/>
        </w:rPr>
        <w:t xml:space="preserve"> в нашем университете</w:t>
      </w:r>
      <w:r w:rsidR="00803658">
        <w:rPr>
          <w:sz w:val="30"/>
          <w:szCs w:val="30"/>
        </w:rPr>
        <w:t xml:space="preserve"> </w:t>
      </w:r>
      <w:r w:rsidR="00D94F21">
        <w:rPr>
          <w:sz w:val="30"/>
          <w:szCs w:val="30"/>
        </w:rPr>
        <w:t xml:space="preserve">зависят от каждого из нас. От каждого </w:t>
      </w:r>
      <w:r w:rsidR="00EB2BF0">
        <w:rPr>
          <w:sz w:val="30"/>
          <w:szCs w:val="30"/>
        </w:rPr>
        <w:t xml:space="preserve">работника </w:t>
      </w:r>
      <w:r w:rsidR="00D94F21">
        <w:rPr>
          <w:sz w:val="30"/>
          <w:szCs w:val="30"/>
        </w:rPr>
        <w:t xml:space="preserve">требуется просто не оставаться безучастным и безразличным к происходящему. </w:t>
      </w:r>
    </w:p>
    <w:p w14:paraId="7C1B9411" w14:textId="28BF32DF" w:rsidR="00C8758D" w:rsidRPr="004222EC" w:rsidRDefault="00DC17EA" w:rsidP="0099614F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FF2AF3">
        <w:rPr>
          <w:b/>
          <w:sz w:val="30"/>
          <w:szCs w:val="30"/>
        </w:rPr>
        <w:t>Спасибо за внимание.</w:t>
      </w:r>
    </w:p>
    <w:sectPr w:rsidR="00C8758D" w:rsidRPr="004222EC" w:rsidSect="00813E5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3894E" w14:textId="77777777" w:rsidR="00017D0A" w:rsidRDefault="00017D0A" w:rsidP="00FE4EE9">
      <w:r>
        <w:separator/>
      </w:r>
    </w:p>
  </w:endnote>
  <w:endnote w:type="continuationSeparator" w:id="0">
    <w:p w14:paraId="08093CC2" w14:textId="77777777" w:rsidR="00017D0A" w:rsidRDefault="00017D0A" w:rsidP="00FE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10A90" w14:textId="77777777" w:rsidR="00017D0A" w:rsidRDefault="00017D0A" w:rsidP="00FE4EE9">
      <w:r>
        <w:separator/>
      </w:r>
    </w:p>
  </w:footnote>
  <w:footnote w:type="continuationSeparator" w:id="0">
    <w:p w14:paraId="78B076BC" w14:textId="77777777" w:rsidR="00017D0A" w:rsidRDefault="00017D0A" w:rsidP="00FE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93426"/>
      <w:docPartObj>
        <w:docPartGallery w:val="Page Numbers (Top of Page)"/>
        <w:docPartUnique/>
      </w:docPartObj>
    </w:sdtPr>
    <w:sdtEndPr/>
    <w:sdtContent>
      <w:p w14:paraId="53800A51" w14:textId="77777777" w:rsidR="00F7551F" w:rsidRDefault="00F755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19">
          <w:rPr>
            <w:noProof/>
          </w:rPr>
          <w:t>2</w:t>
        </w:r>
        <w:r>
          <w:fldChar w:fldCharType="end"/>
        </w:r>
      </w:p>
    </w:sdtContent>
  </w:sdt>
  <w:p w14:paraId="7218ADCC" w14:textId="77777777" w:rsidR="00F7551F" w:rsidRDefault="00F755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80A"/>
    <w:multiLevelType w:val="multilevel"/>
    <w:tmpl w:val="B3C88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265C9"/>
    <w:multiLevelType w:val="multilevel"/>
    <w:tmpl w:val="20C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41007"/>
    <w:multiLevelType w:val="multilevel"/>
    <w:tmpl w:val="1DD01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95243"/>
    <w:multiLevelType w:val="multilevel"/>
    <w:tmpl w:val="208AC9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072C8"/>
    <w:multiLevelType w:val="singleLevel"/>
    <w:tmpl w:val="C08C4ED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8E45BC2"/>
    <w:multiLevelType w:val="hybridMultilevel"/>
    <w:tmpl w:val="891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3747"/>
    <w:multiLevelType w:val="multilevel"/>
    <w:tmpl w:val="E6025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9C62D53"/>
    <w:multiLevelType w:val="hybridMultilevel"/>
    <w:tmpl w:val="DD76A2A6"/>
    <w:lvl w:ilvl="0" w:tplc="665065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47C64">
      <w:numFmt w:val="none"/>
      <w:lvlText w:val=""/>
      <w:lvlJc w:val="left"/>
      <w:pPr>
        <w:tabs>
          <w:tab w:val="num" w:pos="360"/>
        </w:tabs>
      </w:pPr>
    </w:lvl>
    <w:lvl w:ilvl="2" w:tplc="A3D83A66">
      <w:numFmt w:val="none"/>
      <w:lvlText w:val=""/>
      <w:lvlJc w:val="left"/>
      <w:pPr>
        <w:tabs>
          <w:tab w:val="num" w:pos="360"/>
        </w:tabs>
      </w:pPr>
    </w:lvl>
    <w:lvl w:ilvl="3" w:tplc="EF16C0E4">
      <w:numFmt w:val="none"/>
      <w:lvlText w:val=""/>
      <w:lvlJc w:val="left"/>
      <w:pPr>
        <w:tabs>
          <w:tab w:val="num" w:pos="360"/>
        </w:tabs>
      </w:pPr>
    </w:lvl>
    <w:lvl w:ilvl="4" w:tplc="978A21F4">
      <w:numFmt w:val="none"/>
      <w:lvlText w:val=""/>
      <w:lvlJc w:val="left"/>
      <w:pPr>
        <w:tabs>
          <w:tab w:val="num" w:pos="360"/>
        </w:tabs>
      </w:pPr>
    </w:lvl>
    <w:lvl w:ilvl="5" w:tplc="0382F864">
      <w:numFmt w:val="none"/>
      <w:lvlText w:val=""/>
      <w:lvlJc w:val="left"/>
      <w:pPr>
        <w:tabs>
          <w:tab w:val="num" w:pos="360"/>
        </w:tabs>
      </w:pPr>
    </w:lvl>
    <w:lvl w:ilvl="6" w:tplc="A7167FF8">
      <w:numFmt w:val="none"/>
      <w:lvlText w:val=""/>
      <w:lvlJc w:val="left"/>
      <w:pPr>
        <w:tabs>
          <w:tab w:val="num" w:pos="360"/>
        </w:tabs>
      </w:pPr>
    </w:lvl>
    <w:lvl w:ilvl="7" w:tplc="AC26DD5C">
      <w:numFmt w:val="none"/>
      <w:lvlText w:val=""/>
      <w:lvlJc w:val="left"/>
      <w:pPr>
        <w:tabs>
          <w:tab w:val="num" w:pos="360"/>
        </w:tabs>
      </w:pPr>
    </w:lvl>
    <w:lvl w:ilvl="8" w:tplc="9C004E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50605A"/>
    <w:multiLevelType w:val="multilevel"/>
    <w:tmpl w:val="33F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52FB2"/>
    <w:multiLevelType w:val="multilevel"/>
    <w:tmpl w:val="9C62CAA2"/>
    <w:lvl w:ilvl="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0">
    <w:nsid w:val="5D8873D6"/>
    <w:multiLevelType w:val="hybridMultilevel"/>
    <w:tmpl w:val="FF0E554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1">
    <w:nsid w:val="62DA1E28"/>
    <w:multiLevelType w:val="hybridMultilevel"/>
    <w:tmpl w:val="98DEF4EA"/>
    <w:lvl w:ilvl="0" w:tplc="BE30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BE1A1B"/>
    <w:multiLevelType w:val="hybridMultilevel"/>
    <w:tmpl w:val="05168C0C"/>
    <w:lvl w:ilvl="0" w:tplc="7BBEAA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9E2516"/>
    <w:multiLevelType w:val="multilevel"/>
    <w:tmpl w:val="22C68D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661F1F"/>
    <w:multiLevelType w:val="multilevel"/>
    <w:tmpl w:val="22C68D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1E"/>
    <w:rsid w:val="00004851"/>
    <w:rsid w:val="000060E1"/>
    <w:rsid w:val="000125C3"/>
    <w:rsid w:val="00016786"/>
    <w:rsid w:val="00017D0A"/>
    <w:rsid w:val="000342AA"/>
    <w:rsid w:val="00044425"/>
    <w:rsid w:val="00047FF4"/>
    <w:rsid w:val="000549C2"/>
    <w:rsid w:val="000549DA"/>
    <w:rsid w:val="0005549C"/>
    <w:rsid w:val="00065777"/>
    <w:rsid w:val="00067C77"/>
    <w:rsid w:val="00067E4E"/>
    <w:rsid w:val="000709E0"/>
    <w:rsid w:val="00071850"/>
    <w:rsid w:val="00071BCC"/>
    <w:rsid w:val="0007226D"/>
    <w:rsid w:val="0007233E"/>
    <w:rsid w:val="00072EB7"/>
    <w:rsid w:val="000744DE"/>
    <w:rsid w:val="00084364"/>
    <w:rsid w:val="000926ED"/>
    <w:rsid w:val="0009282F"/>
    <w:rsid w:val="000A36A4"/>
    <w:rsid w:val="000B0968"/>
    <w:rsid w:val="000B2A58"/>
    <w:rsid w:val="000B3BDE"/>
    <w:rsid w:val="000C080B"/>
    <w:rsid w:val="000C7CFB"/>
    <w:rsid w:val="000D0E3E"/>
    <w:rsid w:val="000D4ABF"/>
    <w:rsid w:val="000E25DC"/>
    <w:rsid w:val="000F0620"/>
    <w:rsid w:val="000F3815"/>
    <w:rsid w:val="000F3DC5"/>
    <w:rsid w:val="000F429A"/>
    <w:rsid w:val="00110F62"/>
    <w:rsid w:val="00111CB2"/>
    <w:rsid w:val="001120F6"/>
    <w:rsid w:val="001133F6"/>
    <w:rsid w:val="001256A6"/>
    <w:rsid w:val="00131BC0"/>
    <w:rsid w:val="00134E04"/>
    <w:rsid w:val="00135636"/>
    <w:rsid w:val="001373BE"/>
    <w:rsid w:val="00155D68"/>
    <w:rsid w:val="0016053F"/>
    <w:rsid w:val="00161BDC"/>
    <w:rsid w:val="00164EAC"/>
    <w:rsid w:val="001741BC"/>
    <w:rsid w:val="00175875"/>
    <w:rsid w:val="00181338"/>
    <w:rsid w:val="0018182E"/>
    <w:rsid w:val="0019415A"/>
    <w:rsid w:val="00195352"/>
    <w:rsid w:val="00195B9A"/>
    <w:rsid w:val="001A4F4C"/>
    <w:rsid w:val="001A7652"/>
    <w:rsid w:val="001C7771"/>
    <w:rsid w:val="001D031F"/>
    <w:rsid w:val="001D23C9"/>
    <w:rsid w:val="001D34B6"/>
    <w:rsid w:val="001D53C8"/>
    <w:rsid w:val="001D5EC9"/>
    <w:rsid w:val="001F3E76"/>
    <w:rsid w:val="00202E28"/>
    <w:rsid w:val="00205021"/>
    <w:rsid w:val="00206715"/>
    <w:rsid w:val="0022117B"/>
    <w:rsid w:val="002220CE"/>
    <w:rsid w:val="00224B88"/>
    <w:rsid w:val="0023267D"/>
    <w:rsid w:val="00235F89"/>
    <w:rsid w:val="00241CC7"/>
    <w:rsid w:val="00244C8D"/>
    <w:rsid w:val="002464A9"/>
    <w:rsid w:val="002559DD"/>
    <w:rsid w:val="00262D96"/>
    <w:rsid w:val="00263818"/>
    <w:rsid w:val="00266CE2"/>
    <w:rsid w:val="00270DDE"/>
    <w:rsid w:val="002723AA"/>
    <w:rsid w:val="002736EB"/>
    <w:rsid w:val="0028679A"/>
    <w:rsid w:val="00290DB6"/>
    <w:rsid w:val="0029643C"/>
    <w:rsid w:val="002B56DE"/>
    <w:rsid w:val="002C161A"/>
    <w:rsid w:val="002C7B4C"/>
    <w:rsid w:val="002D65B4"/>
    <w:rsid w:val="002D6CD7"/>
    <w:rsid w:val="002E0423"/>
    <w:rsid w:val="002F120C"/>
    <w:rsid w:val="003005EE"/>
    <w:rsid w:val="00303781"/>
    <w:rsid w:val="00320E49"/>
    <w:rsid w:val="00331634"/>
    <w:rsid w:val="003327B3"/>
    <w:rsid w:val="0033609D"/>
    <w:rsid w:val="00336D01"/>
    <w:rsid w:val="003377F6"/>
    <w:rsid w:val="0034399E"/>
    <w:rsid w:val="003456C1"/>
    <w:rsid w:val="00346F1D"/>
    <w:rsid w:val="003478C3"/>
    <w:rsid w:val="00351A47"/>
    <w:rsid w:val="00353D4B"/>
    <w:rsid w:val="0035714F"/>
    <w:rsid w:val="00360B37"/>
    <w:rsid w:val="0036201A"/>
    <w:rsid w:val="0036223C"/>
    <w:rsid w:val="003752C8"/>
    <w:rsid w:val="00392755"/>
    <w:rsid w:val="00397B93"/>
    <w:rsid w:val="003A3EE4"/>
    <w:rsid w:val="003B4177"/>
    <w:rsid w:val="003B4851"/>
    <w:rsid w:val="003B6273"/>
    <w:rsid w:val="003C7EA6"/>
    <w:rsid w:val="003D080D"/>
    <w:rsid w:val="003D36B1"/>
    <w:rsid w:val="003E12AA"/>
    <w:rsid w:val="003E1DBB"/>
    <w:rsid w:val="003E274F"/>
    <w:rsid w:val="003E3EF9"/>
    <w:rsid w:val="00403710"/>
    <w:rsid w:val="00404F1A"/>
    <w:rsid w:val="00405EED"/>
    <w:rsid w:val="004117B2"/>
    <w:rsid w:val="00414B33"/>
    <w:rsid w:val="004161A6"/>
    <w:rsid w:val="00421872"/>
    <w:rsid w:val="004222EC"/>
    <w:rsid w:val="004240BC"/>
    <w:rsid w:val="00424C45"/>
    <w:rsid w:val="00425582"/>
    <w:rsid w:val="00425BAA"/>
    <w:rsid w:val="004300B5"/>
    <w:rsid w:val="00444679"/>
    <w:rsid w:val="00453989"/>
    <w:rsid w:val="00471EAD"/>
    <w:rsid w:val="00472255"/>
    <w:rsid w:val="00483855"/>
    <w:rsid w:val="004842D9"/>
    <w:rsid w:val="00486B2B"/>
    <w:rsid w:val="004925FB"/>
    <w:rsid w:val="00494C40"/>
    <w:rsid w:val="00496ECE"/>
    <w:rsid w:val="004A13FA"/>
    <w:rsid w:val="004A1607"/>
    <w:rsid w:val="004A5C8E"/>
    <w:rsid w:val="004A60B2"/>
    <w:rsid w:val="004B112A"/>
    <w:rsid w:val="004B1FCF"/>
    <w:rsid w:val="004C4989"/>
    <w:rsid w:val="004E1722"/>
    <w:rsid w:val="004E5053"/>
    <w:rsid w:val="004E5797"/>
    <w:rsid w:val="004E5B36"/>
    <w:rsid w:val="004F0F93"/>
    <w:rsid w:val="004F3109"/>
    <w:rsid w:val="004F3859"/>
    <w:rsid w:val="004F76F2"/>
    <w:rsid w:val="00500013"/>
    <w:rsid w:val="00500E5A"/>
    <w:rsid w:val="00510875"/>
    <w:rsid w:val="005172FF"/>
    <w:rsid w:val="00521737"/>
    <w:rsid w:val="00527FEA"/>
    <w:rsid w:val="00541355"/>
    <w:rsid w:val="00546A06"/>
    <w:rsid w:val="00555ACB"/>
    <w:rsid w:val="00556FE5"/>
    <w:rsid w:val="00557906"/>
    <w:rsid w:val="00557F43"/>
    <w:rsid w:val="005655B8"/>
    <w:rsid w:val="005768FC"/>
    <w:rsid w:val="00576E40"/>
    <w:rsid w:val="005802FD"/>
    <w:rsid w:val="005818E2"/>
    <w:rsid w:val="00584E66"/>
    <w:rsid w:val="005874D9"/>
    <w:rsid w:val="0058781C"/>
    <w:rsid w:val="00593BD2"/>
    <w:rsid w:val="00594217"/>
    <w:rsid w:val="005A0566"/>
    <w:rsid w:val="005B6049"/>
    <w:rsid w:val="005B7C95"/>
    <w:rsid w:val="005C124E"/>
    <w:rsid w:val="005C55AE"/>
    <w:rsid w:val="005D05A4"/>
    <w:rsid w:val="005D1C4F"/>
    <w:rsid w:val="005D74CF"/>
    <w:rsid w:val="005E238F"/>
    <w:rsid w:val="005E339F"/>
    <w:rsid w:val="005E5138"/>
    <w:rsid w:val="005F14DD"/>
    <w:rsid w:val="005F1C08"/>
    <w:rsid w:val="005F437B"/>
    <w:rsid w:val="005F43AC"/>
    <w:rsid w:val="0060550D"/>
    <w:rsid w:val="00622E88"/>
    <w:rsid w:val="0062401A"/>
    <w:rsid w:val="00626E2F"/>
    <w:rsid w:val="006329D1"/>
    <w:rsid w:val="0063665F"/>
    <w:rsid w:val="00636A2D"/>
    <w:rsid w:val="00640FD5"/>
    <w:rsid w:val="006410F2"/>
    <w:rsid w:val="006537B4"/>
    <w:rsid w:val="00654684"/>
    <w:rsid w:val="00660036"/>
    <w:rsid w:val="006631A7"/>
    <w:rsid w:val="0067447C"/>
    <w:rsid w:val="00680123"/>
    <w:rsid w:val="006856F9"/>
    <w:rsid w:val="0068615A"/>
    <w:rsid w:val="006905F9"/>
    <w:rsid w:val="0069277F"/>
    <w:rsid w:val="006A0432"/>
    <w:rsid w:val="006A68B8"/>
    <w:rsid w:val="006A6F87"/>
    <w:rsid w:val="006B4A54"/>
    <w:rsid w:val="006C0326"/>
    <w:rsid w:val="006C1F3B"/>
    <w:rsid w:val="006C3D86"/>
    <w:rsid w:val="006C553F"/>
    <w:rsid w:val="006C78DC"/>
    <w:rsid w:val="006E3A16"/>
    <w:rsid w:val="006F3B5B"/>
    <w:rsid w:val="00701EEE"/>
    <w:rsid w:val="007057EB"/>
    <w:rsid w:val="0071397F"/>
    <w:rsid w:val="00713A31"/>
    <w:rsid w:val="00722E45"/>
    <w:rsid w:val="00723DF3"/>
    <w:rsid w:val="00725F56"/>
    <w:rsid w:val="00731003"/>
    <w:rsid w:val="00744613"/>
    <w:rsid w:val="0075779B"/>
    <w:rsid w:val="00760C5A"/>
    <w:rsid w:val="00761E12"/>
    <w:rsid w:val="00762DAB"/>
    <w:rsid w:val="0076471F"/>
    <w:rsid w:val="0076487D"/>
    <w:rsid w:val="00767062"/>
    <w:rsid w:val="00774373"/>
    <w:rsid w:val="00782019"/>
    <w:rsid w:val="00784CA2"/>
    <w:rsid w:val="007863F9"/>
    <w:rsid w:val="007909DA"/>
    <w:rsid w:val="00791F78"/>
    <w:rsid w:val="00796027"/>
    <w:rsid w:val="007B09AE"/>
    <w:rsid w:val="007B4FA9"/>
    <w:rsid w:val="007B59B3"/>
    <w:rsid w:val="007B5D6E"/>
    <w:rsid w:val="007C03A6"/>
    <w:rsid w:val="007C2241"/>
    <w:rsid w:val="007C774C"/>
    <w:rsid w:val="007D0345"/>
    <w:rsid w:val="007D47FF"/>
    <w:rsid w:val="007D64FC"/>
    <w:rsid w:val="007D66C6"/>
    <w:rsid w:val="007E2673"/>
    <w:rsid w:val="007F7264"/>
    <w:rsid w:val="00803658"/>
    <w:rsid w:val="00804A39"/>
    <w:rsid w:val="00807412"/>
    <w:rsid w:val="00813E50"/>
    <w:rsid w:val="00813FDB"/>
    <w:rsid w:val="00817024"/>
    <w:rsid w:val="00823C3C"/>
    <w:rsid w:val="008254EF"/>
    <w:rsid w:val="00830210"/>
    <w:rsid w:val="00833EDA"/>
    <w:rsid w:val="00833F5B"/>
    <w:rsid w:val="00837154"/>
    <w:rsid w:val="00845E7D"/>
    <w:rsid w:val="00846C58"/>
    <w:rsid w:val="00851B70"/>
    <w:rsid w:val="008563ED"/>
    <w:rsid w:val="0085718E"/>
    <w:rsid w:val="00860F14"/>
    <w:rsid w:val="008720EA"/>
    <w:rsid w:val="00872266"/>
    <w:rsid w:val="00872A44"/>
    <w:rsid w:val="0088188A"/>
    <w:rsid w:val="0088262B"/>
    <w:rsid w:val="008953B6"/>
    <w:rsid w:val="0089593C"/>
    <w:rsid w:val="008A0F47"/>
    <w:rsid w:val="008A1EF3"/>
    <w:rsid w:val="008A7868"/>
    <w:rsid w:val="008A7EE8"/>
    <w:rsid w:val="008B5DED"/>
    <w:rsid w:val="008C35C0"/>
    <w:rsid w:val="008C5D55"/>
    <w:rsid w:val="008C6F23"/>
    <w:rsid w:val="008D1914"/>
    <w:rsid w:val="008D3674"/>
    <w:rsid w:val="008D641B"/>
    <w:rsid w:val="008E350C"/>
    <w:rsid w:val="008E6E83"/>
    <w:rsid w:val="008F038A"/>
    <w:rsid w:val="008F2D04"/>
    <w:rsid w:val="008F6D83"/>
    <w:rsid w:val="00905A8A"/>
    <w:rsid w:val="009109AF"/>
    <w:rsid w:val="009116B9"/>
    <w:rsid w:val="00911EE5"/>
    <w:rsid w:val="009129D6"/>
    <w:rsid w:val="00913F52"/>
    <w:rsid w:val="00914C37"/>
    <w:rsid w:val="00917559"/>
    <w:rsid w:val="00921673"/>
    <w:rsid w:val="00925A4B"/>
    <w:rsid w:val="009309AE"/>
    <w:rsid w:val="00932B73"/>
    <w:rsid w:val="00933CF2"/>
    <w:rsid w:val="00936C29"/>
    <w:rsid w:val="00937A83"/>
    <w:rsid w:val="009418A6"/>
    <w:rsid w:val="0094555B"/>
    <w:rsid w:val="00946F89"/>
    <w:rsid w:val="0095595B"/>
    <w:rsid w:val="00955F22"/>
    <w:rsid w:val="00955F36"/>
    <w:rsid w:val="00961FC5"/>
    <w:rsid w:val="00962293"/>
    <w:rsid w:val="00962BF8"/>
    <w:rsid w:val="00964624"/>
    <w:rsid w:val="009665BA"/>
    <w:rsid w:val="009668C5"/>
    <w:rsid w:val="00972C70"/>
    <w:rsid w:val="0097367F"/>
    <w:rsid w:val="00974404"/>
    <w:rsid w:val="00976F31"/>
    <w:rsid w:val="00987B0C"/>
    <w:rsid w:val="00990C31"/>
    <w:rsid w:val="00992DA0"/>
    <w:rsid w:val="0099614F"/>
    <w:rsid w:val="009A134C"/>
    <w:rsid w:val="009A51AD"/>
    <w:rsid w:val="009A5420"/>
    <w:rsid w:val="009B7097"/>
    <w:rsid w:val="009C4583"/>
    <w:rsid w:val="009C52FA"/>
    <w:rsid w:val="009C595B"/>
    <w:rsid w:val="009C6A15"/>
    <w:rsid w:val="009D0F01"/>
    <w:rsid w:val="009D4549"/>
    <w:rsid w:val="009D4FF7"/>
    <w:rsid w:val="009D5782"/>
    <w:rsid w:val="009E2935"/>
    <w:rsid w:val="009F362B"/>
    <w:rsid w:val="00A009B0"/>
    <w:rsid w:val="00A05976"/>
    <w:rsid w:val="00A109C6"/>
    <w:rsid w:val="00A12CFD"/>
    <w:rsid w:val="00A13684"/>
    <w:rsid w:val="00A16F5B"/>
    <w:rsid w:val="00A33315"/>
    <w:rsid w:val="00A347BA"/>
    <w:rsid w:val="00A42621"/>
    <w:rsid w:val="00A436C9"/>
    <w:rsid w:val="00A43F82"/>
    <w:rsid w:val="00A51D4D"/>
    <w:rsid w:val="00A613E4"/>
    <w:rsid w:val="00A615CE"/>
    <w:rsid w:val="00A661B6"/>
    <w:rsid w:val="00A6653D"/>
    <w:rsid w:val="00A8361B"/>
    <w:rsid w:val="00A87A4B"/>
    <w:rsid w:val="00AA0409"/>
    <w:rsid w:val="00AA5379"/>
    <w:rsid w:val="00AA5949"/>
    <w:rsid w:val="00AB0BB2"/>
    <w:rsid w:val="00AB17FF"/>
    <w:rsid w:val="00AB7AC4"/>
    <w:rsid w:val="00AC7CA8"/>
    <w:rsid w:val="00AD03D2"/>
    <w:rsid w:val="00AD562A"/>
    <w:rsid w:val="00AE2B38"/>
    <w:rsid w:val="00AE2C88"/>
    <w:rsid w:val="00AE2CCC"/>
    <w:rsid w:val="00AE4899"/>
    <w:rsid w:val="00AF1A17"/>
    <w:rsid w:val="00AF4124"/>
    <w:rsid w:val="00AF4DC2"/>
    <w:rsid w:val="00B01542"/>
    <w:rsid w:val="00B01EDC"/>
    <w:rsid w:val="00B0524B"/>
    <w:rsid w:val="00B06BEF"/>
    <w:rsid w:val="00B06D82"/>
    <w:rsid w:val="00B136D9"/>
    <w:rsid w:val="00B15DC7"/>
    <w:rsid w:val="00B22219"/>
    <w:rsid w:val="00B26165"/>
    <w:rsid w:val="00B26491"/>
    <w:rsid w:val="00B30CBB"/>
    <w:rsid w:val="00B3408D"/>
    <w:rsid w:val="00B36490"/>
    <w:rsid w:val="00B43032"/>
    <w:rsid w:val="00B527CA"/>
    <w:rsid w:val="00B60B60"/>
    <w:rsid w:val="00B61F76"/>
    <w:rsid w:val="00B6403E"/>
    <w:rsid w:val="00B652EB"/>
    <w:rsid w:val="00B70040"/>
    <w:rsid w:val="00B76F2E"/>
    <w:rsid w:val="00B77C99"/>
    <w:rsid w:val="00B81143"/>
    <w:rsid w:val="00B85B7B"/>
    <w:rsid w:val="00B905FA"/>
    <w:rsid w:val="00B936C8"/>
    <w:rsid w:val="00B94340"/>
    <w:rsid w:val="00B94FAB"/>
    <w:rsid w:val="00B97BEC"/>
    <w:rsid w:val="00BA229F"/>
    <w:rsid w:val="00BB254C"/>
    <w:rsid w:val="00BC1326"/>
    <w:rsid w:val="00BC3C51"/>
    <w:rsid w:val="00BC57EB"/>
    <w:rsid w:val="00BC6F82"/>
    <w:rsid w:val="00BD1C4B"/>
    <w:rsid w:val="00BD7D05"/>
    <w:rsid w:val="00BE74C4"/>
    <w:rsid w:val="00BF4300"/>
    <w:rsid w:val="00BF46B2"/>
    <w:rsid w:val="00BF4A62"/>
    <w:rsid w:val="00BF6512"/>
    <w:rsid w:val="00C00896"/>
    <w:rsid w:val="00C024B4"/>
    <w:rsid w:val="00C03E09"/>
    <w:rsid w:val="00C0436E"/>
    <w:rsid w:val="00C11617"/>
    <w:rsid w:val="00C11825"/>
    <w:rsid w:val="00C12BF1"/>
    <w:rsid w:val="00C15288"/>
    <w:rsid w:val="00C15CF1"/>
    <w:rsid w:val="00C22632"/>
    <w:rsid w:val="00C275A3"/>
    <w:rsid w:val="00C31EE3"/>
    <w:rsid w:val="00C3556F"/>
    <w:rsid w:val="00C40E22"/>
    <w:rsid w:val="00C4654A"/>
    <w:rsid w:val="00C524B2"/>
    <w:rsid w:val="00C54CE2"/>
    <w:rsid w:val="00C60A1D"/>
    <w:rsid w:val="00C73F48"/>
    <w:rsid w:val="00C74060"/>
    <w:rsid w:val="00C8339F"/>
    <w:rsid w:val="00C8621D"/>
    <w:rsid w:val="00C8758D"/>
    <w:rsid w:val="00C91E18"/>
    <w:rsid w:val="00C977DD"/>
    <w:rsid w:val="00CA2543"/>
    <w:rsid w:val="00CA4E1D"/>
    <w:rsid w:val="00CB0B25"/>
    <w:rsid w:val="00CB22D8"/>
    <w:rsid w:val="00CB2526"/>
    <w:rsid w:val="00CB5407"/>
    <w:rsid w:val="00CB55AB"/>
    <w:rsid w:val="00CC567E"/>
    <w:rsid w:val="00CD08B2"/>
    <w:rsid w:val="00CD0F26"/>
    <w:rsid w:val="00CD3588"/>
    <w:rsid w:val="00CD3B38"/>
    <w:rsid w:val="00CD3F70"/>
    <w:rsid w:val="00CE2BE9"/>
    <w:rsid w:val="00CE4414"/>
    <w:rsid w:val="00CE7924"/>
    <w:rsid w:val="00CE79F3"/>
    <w:rsid w:val="00CF06A3"/>
    <w:rsid w:val="00CF317A"/>
    <w:rsid w:val="00CF41EF"/>
    <w:rsid w:val="00CF4F3E"/>
    <w:rsid w:val="00CF7665"/>
    <w:rsid w:val="00D00E19"/>
    <w:rsid w:val="00D047F9"/>
    <w:rsid w:val="00D131FC"/>
    <w:rsid w:val="00D16F6C"/>
    <w:rsid w:val="00D404EB"/>
    <w:rsid w:val="00D43723"/>
    <w:rsid w:val="00D47363"/>
    <w:rsid w:val="00D47C54"/>
    <w:rsid w:val="00D50748"/>
    <w:rsid w:val="00D54FF4"/>
    <w:rsid w:val="00D63F27"/>
    <w:rsid w:val="00D66284"/>
    <w:rsid w:val="00D6696F"/>
    <w:rsid w:val="00D705B4"/>
    <w:rsid w:val="00D71686"/>
    <w:rsid w:val="00D76BB4"/>
    <w:rsid w:val="00D82F17"/>
    <w:rsid w:val="00D94F21"/>
    <w:rsid w:val="00D96820"/>
    <w:rsid w:val="00D97539"/>
    <w:rsid w:val="00DA0CAE"/>
    <w:rsid w:val="00DA1C89"/>
    <w:rsid w:val="00DB15B6"/>
    <w:rsid w:val="00DB3BF3"/>
    <w:rsid w:val="00DC17EA"/>
    <w:rsid w:val="00DC3481"/>
    <w:rsid w:val="00DC65CC"/>
    <w:rsid w:val="00DD7D1C"/>
    <w:rsid w:val="00DE2E99"/>
    <w:rsid w:val="00DE4450"/>
    <w:rsid w:val="00DF248C"/>
    <w:rsid w:val="00DF3A49"/>
    <w:rsid w:val="00DF4D0B"/>
    <w:rsid w:val="00DF6268"/>
    <w:rsid w:val="00DF7166"/>
    <w:rsid w:val="00E05BA6"/>
    <w:rsid w:val="00E10042"/>
    <w:rsid w:val="00E1010F"/>
    <w:rsid w:val="00E1606C"/>
    <w:rsid w:val="00E371C3"/>
    <w:rsid w:val="00E3759C"/>
    <w:rsid w:val="00E45608"/>
    <w:rsid w:val="00E47120"/>
    <w:rsid w:val="00E53081"/>
    <w:rsid w:val="00E60304"/>
    <w:rsid w:val="00E64A2B"/>
    <w:rsid w:val="00E65891"/>
    <w:rsid w:val="00E67D38"/>
    <w:rsid w:val="00E81F04"/>
    <w:rsid w:val="00E86057"/>
    <w:rsid w:val="00E86167"/>
    <w:rsid w:val="00E86FD0"/>
    <w:rsid w:val="00E91A15"/>
    <w:rsid w:val="00E929BC"/>
    <w:rsid w:val="00E93AB1"/>
    <w:rsid w:val="00EA39B0"/>
    <w:rsid w:val="00EA449B"/>
    <w:rsid w:val="00EA6778"/>
    <w:rsid w:val="00EB2BF0"/>
    <w:rsid w:val="00EB3170"/>
    <w:rsid w:val="00EB6B4B"/>
    <w:rsid w:val="00EC2D9E"/>
    <w:rsid w:val="00EC4B24"/>
    <w:rsid w:val="00EC68EE"/>
    <w:rsid w:val="00ED0B65"/>
    <w:rsid w:val="00ED402C"/>
    <w:rsid w:val="00ED520D"/>
    <w:rsid w:val="00ED655D"/>
    <w:rsid w:val="00EE0720"/>
    <w:rsid w:val="00F028F2"/>
    <w:rsid w:val="00F044E1"/>
    <w:rsid w:val="00F0593A"/>
    <w:rsid w:val="00F11BF1"/>
    <w:rsid w:val="00F12FCF"/>
    <w:rsid w:val="00F21099"/>
    <w:rsid w:val="00F22343"/>
    <w:rsid w:val="00F279F8"/>
    <w:rsid w:val="00F27F33"/>
    <w:rsid w:val="00F311D3"/>
    <w:rsid w:val="00F363F5"/>
    <w:rsid w:val="00F36958"/>
    <w:rsid w:val="00F36D54"/>
    <w:rsid w:val="00F37FFD"/>
    <w:rsid w:val="00F412D6"/>
    <w:rsid w:val="00F509B2"/>
    <w:rsid w:val="00F53336"/>
    <w:rsid w:val="00F54D80"/>
    <w:rsid w:val="00F5734C"/>
    <w:rsid w:val="00F576FB"/>
    <w:rsid w:val="00F62AFB"/>
    <w:rsid w:val="00F6491E"/>
    <w:rsid w:val="00F7551F"/>
    <w:rsid w:val="00F8040C"/>
    <w:rsid w:val="00F81CE1"/>
    <w:rsid w:val="00F81F27"/>
    <w:rsid w:val="00F86772"/>
    <w:rsid w:val="00F8683F"/>
    <w:rsid w:val="00F92826"/>
    <w:rsid w:val="00FA114A"/>
    <w:rsid w:val="00FA5063"/>
    <w:rsid w:val="00FA58A8"/>
    <w:rsid w:val="00FA5E52"/>
    <w:rsid w:val="00FA7019"/>
    <w:rsid w:val="00FB7319"/>
    <w:rsid w:val="00FC2EF1"/>
    <w:rsid w:val="00FC4C6D"/>
    <w:rsid w:val="00FE0857"/>
    <w:rsid w:val="00FE29E7"/>
    <w:rsid w:val="00FE4EE9"/>
    <w:rsid w:val="00FF2AF3"/>
    <w:rsid w:val="00FF6CC8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E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6491E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F6491E"/>
    <w:pPr>
      <w:widowControl w:val="0"/>
      <w:autoSpaceDE w:val="0"/>
      <w:autoSpaceDN w:val="0"/>
      <w:adjustRightInd w:val="0"/>
      <w:spacing w:line="282" w:lineRule="exact"/>
      <w:ind w:firstLine="514"/>
      <w:jc w:val="both"/>
    </w:pPr>
  </w:style>
  <w:style w:type="character" w:customStyle="1" w:styleId="FontStyle12">
    <w:name w:val="Font Style12"/>
    <w:rsid w:val="00F6491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F64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F6491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6491E"/>
    <w:pPr>
      <w:shd w:val="clear" w:color="auto" w:fill="FFFFFF"/>
      <w:spacing w:after="300" w:line="302" w:lineRule="exact"/>
      <w:ind w:hanging="9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9C45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4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Готовый"/>
    <w:basedOn w:val="a"/>
    <w:rsid w:val="00E530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C60A1D"/>
    <w:pPr>
      <w:widowControl w:val="0"/>
      <w:ind w:firstLine="400"/>
    </w:pPr>
    <w:rPr>
      <w:sz w:val="28"/>
      <w:szCs w:val="28"/>
      <w:lang w:bidi="ru-RU"/>
    </w:rPr>
  </w:style>
  <w:style w:type="paragraph" w:styleId="aa">
    <w:name w:val="Normal (Web)"/>
    <w:basedOn w:val="a"/>
    <w:uiPriority w:val="99"/>
    <w:semiHidden/>
    <w:unhideWhenUsed/>
    <w:rsid w:val="00925A4B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CD3B38"/>
    <w:rPr>
      <w:i/>
      <w:iCs/>
    </w:rPr>
  </w:style>
  <w:style w:type="character" w:styleId="ac">
    <w:name w:val="Strong"/>
    <w:basedOn w:val="a0"/>
    <w:uiPriority w:val="22"/>
    <w:qFormat/>
    <w:rsid w:val="00CD3B38"/>
    <w:rPr>
      <w:b/>
      <w:bCs/>
    </w:rPr>
  </w:style>
  <w:style w:type="character" w:customStyle="1" w:styleId="clear">
    <w:name w:val="clear"/>
    <w:basedOn w:val="a0"/>
    <w:rsid w:val="00CD3B38"/>
  </w:style>
  <w:style w:type="paragraph" w:styleId="ad">
    <w:name w:val="No Spacing"/>
    <w:link w:val="ae"/>
    <w:uiPriority w:val="1"/>
    <w:qFormat/>
    <w:rsid w:val="0062401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62401A"/>
    <w:rPr>
      <w:rFonts w:ascii="Calibri" w:eastAsia="Calibri" w:hAnsi="Calibri" w:cs="Times New Roman"/>
    </w:rPr>
  </w:style>
  <w:style w:type="character" w:styleId="af">
    <w:name w:val="Hyperlink"/>
    <w:uiPriority w:val="99"/>
    <w:rsid w:val="0077437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53D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6491E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F6491E"/>
    <w:pPr>
      <w:widowControl w:val="0"/>
      <w:autoSpaceDE w:val="0"/>
      <w:autoSpaceDN w:val="0"/>
      <w:adjustRightInd w:val="0"/>
      <w:spacing w:line="282" w:lineRule="exact"/>
      <w:ind w:firstLine="514"/>
      <w:jc w:val="both"/>
    </w:pPr>
  </w:style>
  <w:style w:type="character" w:customStyle="1" w:styleId="FontStyle12">
    <w:name w:val="Font Style12"/>
    <w:rsid w:val="00F6491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F64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F6491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6491E"/>
    <w:pPr>
      <w:shd w:val="clear" w:color="auto" w:fill="FFFFFF"/>
      <w:spacing w:after="300" w:line="302" w:lineRule="exact"/>
      <w:ind w:hanging="9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9C45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4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Готовый"/>
    <w:basedOn w:val="a"/>
    <w:rsid w:val="00E530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C60A1D"/>
    <w:pPr>
      <w:widowControl w:val="0"/>
      <w:ind w:firstLine="400"/>
    </w:pPr>
    <w:rPr>
      <w:sz w:val="28"/>
      <w:szCs w:val="28"/>
      <w:lang w:bidi="ru-RU"/>
    </w:rPr>
  </w:style>
  <w:style w:type="paragraph" w:styleId="aa">
    <w:name w:val="Normal (Web)"/>
    <w:basedOn w:val="a"/>
    <w:uiPriority w:val="99"/>
    <w:semiHidden/>
    <w:unhideWhenUsed/>
    <w:rsid w:val="00925A4B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CD3B38"/>
    <w:rPr>
      <w:i/>
      <w:iCs/>
    </w:rPr>
  </w:style>
  <w:style w:type="character" w:styleId="ac">
    <w:name w:val="Strong"/>
    <w:basedOn w:val="a0"/>
    <w:uiPriority w:val="22"/>
    <w:qFormat/>
    <w:rsid w:val="00CD3B38"/>
    <w:rPr>
      <w:b/>
      <w:bCs/>
    </w:rPr>
  </w:style>
  <w:style w:type="character" w:customStyle="1" w:styleId="clear">
    <w:name w:val="clear"/>
    <w:basedOn w:val="a0"/>
    <w:rsid w:val="00CD3B38"/>
  </w:style>
  <w:style w:type="paragraph" w:styleId="ad">
    <w:name w:val="No Spacing"/>
    <w:link w:val="ae"/>
    <w:uiPriority w:val="1"/>
    <w:qFormat/>
    <w:rsid w:val="0062401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62401A"/>
    <w:rPr>
      <w:rFonts w:ascii="Calibri" w:eastAsia="Calibri" w:hAnsi="Calibri" w:cs="Times New Roman"/>
    </w:rPr>
  </w:style>
  <w:style w:type="character" w:styleId="af">
    <w:name w:val="Hyperlink"/>
    <w:uiPriority w:val="99"/>
    <w:rsid w:val="0077437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53D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0196-E987-43A0-A371-FC943CA8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СКЕРСЬ МАРИЯ АНТОНОВНА</cp:lastModifiedBy>
  <cp:revision>6</cp:revision>
  <cp:lastPrinted>2022-11-15T09:06:00Z</cp:lastPrinted>
  <dcterms:created xsi:type="dcterms:W3CDTF">2022-11-08T11:40:00Z</dcterms:created>
  <dcterms:modified xsi:type="dcterms:W3CDTF">2022-11-15T11:58:00Z</dcterms:modified>
</cp:coreProperties>
</file>