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6" w:rsidRPr="00060B11" w:rsidRDefault="00640A77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ПЛАН-ГРАФ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И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К </w:t>
      </w:r>
    </w:p>
    <w:p w:rsidR="003205E6" w:rsidRPr="00060B11" w:rsidRDefault="007406E9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з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а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вершения 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работы над мет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о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д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ч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ескими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т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мам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преподавателей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</w:p>
    <w:p w:rsidR="003205E6" w:rsidRPr="00060B11" w:rsidRDefault="00B3789E" w:rsidP="00B91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В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ол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вы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с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ск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ого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ол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леджа у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чреждения образования</w:t>
      </w:r>
    </w:p>
    <w:p w:rsidR="007406E9" w:rsidRPr="00060B11" w:rsidRDefault="00B3789E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“Грод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н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енск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ий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государственный универси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т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ет 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м</w:t>
      </w:r>
      <w:r w:rsidR="007406E9" w:rsidRPr="00060B11">
        <w:rPr>
          <w:rFonts w:ascii="Times New Roman" w:hAnsi="Times New Roman" w:cs="Times New Roman"/>
          <w:b/>
          <w:sz w:val="21"/>
          <w:szCs w:val="21"/>
          <w:lang w:val="be-BY"/>
        </w:rPr>
        <w:t>ени Янки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Купалы” </w:t>
      </w:r>
    </w:p>
    <w:p w:rsidR="003205E6" w:rsidRPr="00060B11" w:rsidRDefault="007406E9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в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  <w:r w:rsidR="00E0569A" w:rsidRPr="00060B11">
        <w:rPr>
          <w:rFonts w:ascii="Times New Roman" w:hAnsi="Times New Roman" w:cs="Times New Roman"/>
          <w:b/>
          <w:sz w:val="21"/>
          <w:szCs w:val="21"/>
          <w:lang w:val="be-BY"/>
        </w:rPr>
        <w:t>201</w:t>
      </w:r>
      <w:r w:rsidR="00F911E0">
        <w:rPr>
          <w:rFonts w:ascii="Times New Roman" w:hAnsi="Times New Roman" w:cs="Times New Roman"/>
          <w:b/>
          <w:sz w:val="21"/>
          <w:szCs w:val="21"/>
          <w:lang w:val="be-BY"/>
        </w:rPr>
        <w:t>8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/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20</w:t>
      </w:r>
      <w:r w:rsidR="00E0569A" w:rsidRPr="00060B11">
        <w:rPr>
          <w:rFonts w:ascii="Times New Roman" w:hAnsi="Times New Roman" w:cs="Times New Roman"/>
          <w:b/>
          <w:sz w:val="21"/>
          <w:szCs w:val="21"/>
          <w:lang w:val="be-BY"/>
        </w:rPr>
        <w:t>1</w:t>
      </w:r>
      <w:r w:rsidR="00F911E0">
        <w:rPr>
          <w:rFonts w:ascii="Times New Roman" w:hAnsi="Times New Roman" w:cs="Times New Roman"/>
          <w:b/>
          <w:sz w:val="21"/>
          <w:szCs w:val="21"/>
          <w:lang w:val="be-BY"/>
        </w:rPr>
        <w:t>9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 </w:t>
      </w:r>
      <w:r w:rsidR="00E0569A" w:rsidRPr="00060B11">
        <w:rPr>
          <w:rFonts w:ascii="Times New Roman" w:hAnsi="Times New Roman" w:cs="Times New Roman"/>
          <w:b/>
          <w:sz w:val="21"/>
          <w:szCs w:val="21"/>
          <w:lang w:val="be-BY"/>
        </w:rPr>
        <w:t>уч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е</w:t>
      </w:r>
      <w:r w:rsidR="00E0569A" w:rsidRPr="00060B11">
        <w:rPr>
          <w:rFonts w:ascii="Times New Roman" w:hAnsi="Times New Roman" w:cs="Times New Roman"/>
          <w:b/>
          <w:sz w:val="21"/>
          <w:szCs w:val="21"/>
          <w:lang w:val="be-BY"/>
        </w:rPr>
        <w:t>бн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о</w:t>
      </w:r>
      <w:r w:rsidR="00E0569A" w:rsidRPr="00060B11">
        <w:rPr>
          <w:rFonts w:ascii="Times New Roman" w:hAnsi="Times New Roman" w:cs="Times New Roman"/>
          <w:b/>
          <w:sz w:val="21"/>
          <w:szCs w:val="21"/>
          <w:lang w:val="be-BY"/>
        </w:rPr>
        <w:t xml:space="preserve">м </w:t>
      </w:r>
      <w:r w:rsidR="003205E6" w:rsidRPr="00060B11">
        <w:rPr>
          <w:rFonts w:ascii="Times New Roman" w:hAnsi="Times New Roman" w:cs="Times New Roman"/>
          <w:b/>
          <w:sz w:val="21"/>
          <w:szCs w:val="21"/>
          <w:lang w:val="be-BY"/>
        </w:rPr>
        <w:t>год</w:t>
      </w:r>
      <w:r w:rsidRPr="00060B11">
        <w:rPr>
          <w:rFonts w:ascii="Times New Roman" w:hAnsi="Times New Roman" w:cs="Times New Roman"/>
          <w:b/>
          <w:sz w:val="21"/>
          <w:szCs w:val="21"/>
          <w:lang w:val="be-BY"/>
        </w:rPr>
        <w:t>у</w:t>
      </w:r>
    </w:p>
    <w:p w:rsidR="00FD3065" w:rsidRPr="00060B11" w:rsidRDefault="00FD3065" w:rsidP="00B9182E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1"/>
          <w:szCs w:val="21"/>
          <w:lang w:val="be-BY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528"/>
        <w:gridCol w:w="2693"/>
      </w:tblGrid>
      <w:tr w:rsidR="00AF1EAF" w:rsidRPr="00060B11" w:rsidTr="00FB76C0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№</w:t>
            </w:r>
          </w:p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</w:t>
            </w:r>
            <w:proofErr w:type="gramEnd"/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ФИО преподавателя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  <w:lang w:val="be-BY"/>
              </w:rPr>
              <w:t>Название темы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AF" w:rsidRPr="00060B11" w:rsidRDefault="00AF1EAF" w:rsidP="00B918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b/>
                <w:i/>
                <w:sz w:val="21"/>
                <w:szCs w:val="21"/>
                <w:lang w:val="be-BY"/>
              </w:rPr>
              <w:t>Форма завершения</w:t>
            </w:r>
          </w:p>
        </w:tc>
      </w:tr>
      <w:tr w:rsidR="00ED24C6" w:rsidRPr="00060B11" w:rsidTr="00FB76C0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4C6" w:rsidRPr="00060B11" w:rsidRDefault="00ED24C6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C6" w:rsidRPr="00060B11" w:rsidRDefault="00ED24C6" w:rsidP="00B9182E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Новицкая И.Э.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C6" w:rsidRPr="00060B11" w:rsidRDefault="00ED24C6" w:rsidP="00B9182E">
            <w:pPr>
              <w:pStyle w:val="a4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Традиционный и альтернативный контроль ЗУН уч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щихся на занятиях по иностранному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4C6" w:rsidRPr="00060B11" w:rsidRDefault="00ED24C6" w:rsidP="007B7B9A">
            <w:pPr>
              <w:spacing w:line="240" w:lineRule="auto"/>
              <w:contextualSpacing/>
              <w:rPr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 w:rsidR="00FB76C0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911E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декабрь 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2018 г.</w:t>
            </w:r>
          </w:p>
        </w:tc>
      </w:tr>
      <w:tr w:rsidR="00FB76C0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Носенко И.А.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pStyle w:val="a4"/>
              <w:contextualSpacing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Теория и практика организации контрольно-оценочной де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я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тельности преподавателя на занятиях </w:t>
            </w:r>
            <w:r w:rsidR="00082E3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 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="00082E35">
              <w:rPr>
                <w:rFonts w:ascii="Times New Roman" w:hAnsi="Times New Roman"/>
                <w:sz w:val="21"/>
                <w:szCs w:val="21"/>
                <w:lang w:val="ru-RU"/>
              </w:rPr>
              <w:t>ностранному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яз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>ы</w:t>
            </w:r>
            <w:r w:rsidR="00082E35">
              <w:rPr>
                <w:rFonts w:ascii="Times New Roman" w:hAnsi="Times New Roman"/>
                <w:sz w:val="21"/>
                <w:szCs w:val="21"/>
                <w:lang w:val="ru-RU"/>
              </w:rPr>
              <w:t>ку</w:t>
            </w:r>
            <w:r w:rsidRPr="00060B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 колледже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C0BD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082E35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Рогацевич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Т.А.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на занятиях по дисц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плине «Практическая грамматика английского языка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C0BD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Курилович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В.Г.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042598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60B11">
              <w:rPr>
                <w:rFonts w:ascii="Times New Roman" w:hAnsi="Times New Roman"/>
                <w:sz w:val="21"/>
                <w:szCs w:val="21"/>
              </w:rPr>
              <w:t>Контрольно-оценочный компонент обучения как сре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д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ство формирования личности обучающихся на занятиях по ди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циплине «Игра на музыкальном инструме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те»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C0BD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AB456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Мазец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С.И.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5B5FE1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Компьютерная аранжировка творческого проекта на зан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я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тиях по дисциплине «Основы инструментовки», как одна из форм контрольно-оценочной деятельности об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у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A11264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Толочко В.Ф.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ind w:righ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be-BY"/>
              </w:rPr>
              <w:t>Повы</w:t>
            </w: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шение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познавательной мотивации учащихся на основе проведения сравнительного анализа с использованием сп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 xml:space="preserve">циально разработанных </w:t>
            </w: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видеоуроков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по дисциплине «Об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у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чение игре на музыкальном инстр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у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менте»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A11264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pacing w:line="240" w:lineRule="auto"/>
              <w:ind w:firstLine="4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Степанчук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Ф.В.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042598">
            <w:pPr>
              <w:spacing w:line="240" w:lineRule="auto"/>
              <w:ind w:right="132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на занятиях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 по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мат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ма</w:t>
            </w:r>
            <w:r w:rsidR="00082E35">
              <w:rPr>
                <w:rFonts w:ascii="Times New Roman" w:hAnsi="Times New Roman"/>
                <w:sz w:val="21"/>
                <w:szCs w:val="21"/>
              </w:rPr>
              <w:t>тике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как условие активизации учебно-познавательной де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я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тельности учащихся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A11264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082E35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5B5FE1">
            <w:pPr>
              <w:spacing w:after="0" w:line="240" w:lineRule="auto"/>
              <w:ind w:firstLine="4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Загреба Ю.Н.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5B5FE1">
            <w:pPr>
              <w:spacing w:after="0" w:line="240" w:lineRule="auto"/>
              <w:ind w:right="132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Компьютерное тестирование как условие повышения к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чества подготовки учащихся по дисциплине «Физ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A11264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082E35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Буяк А.Е.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ind w:right="132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Создание комплексно-методического обеспечения по ди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циплине «Теория и методика физического воспит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ния» для специальности «Начальное 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A11264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Кононович В.А.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ind w:right="13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Компьютерное тестирование как форма контроля кач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ства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04EE9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firstLine="4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Топчилко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right="132" w:hanging="39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Нетрадиционные формы контроля по дисциплине «Биол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гия» как средство повышения познавательной мотивации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04EE9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Одноклубова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Л.А.</w:t>
            </w:r>
          </w:p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right="132" w:hanging="39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Проверка уровня подготовки обучающихся на основе 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пользования тестовых заданий по дисциплине «Информ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тика»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04EE9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Калюта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М.В.</w:t>
            </w:r>
          </w:p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right="132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Виды и формы контроля самостоятельной работы учащи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х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ся при изучении дисциплины «Химия», как условие фо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р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мирование общих компетенций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90D5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B9182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Борькина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С.В.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854B32" w:rsidRDefault="00FB76C0" w:rsidP="00F911E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Развитие творческих способностей учащихся в услов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и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 xml:space="preserve">ях 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преподавания 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дисциплины «Скульптура»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90D5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Романовский Н.Н.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Повышение познавательной мотивации учащихся на зан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я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тиях по дисциплины «Живопись» посредством использов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ния репродукций произведений художников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90D5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Огородник Е.Г.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Контроль и оценка знаний на учебных занятиях по дисц</w:t>
            </w: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плине «Рисунок» как условие повышения уровня учебной мотивации учащихся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90D5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580052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Вовк Д.В.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580052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Разработка контрольно-оценочных средств по дисц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и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плине «</w:t>
            </w:r>
            <w:proofErr w:type="spellStart"/>
            <w:r w:rsidRPr="00580052">
              <w:rPr>
                <w:rFonts w:ascii="Times New Roman" w:hAnsi="Times New Roman"/>
                <w:sz w:val="21"/>
                <w:szCs w:val="21"/>
              </w:rPr>
              <w:t>Типографика</w:t>
            </w:r>
            <w:proofErr w:type="spellEnd"/>
            <w:r w:rsidRPr="00580052">
              <w:rPr>
                <w:rFonts w:ascii="Times New Roman" w:hAnsi="Times New Roman"/>
                <w:sz w:val="21"/>
                <w:szCs w:val="21"/>
              </w:rPr>
              <w:t xml:space="preserve">» как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условие 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совершенствования качества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090D5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7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Таратута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О.П.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Разнообразные методы контроля как условие формир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вания компетенций учащихся по методике трудового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115B2B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Белевич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В.В.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Разнообразие форм текущего контроля знаний по технол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гии обработки текстильных материалов как средство акт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визаци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и учебной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115B2B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Кислая Е.П.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Педагогический контроль учащихся с помощью тест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вых технологий как средство обеспечения качества зн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ний по технологии обработки пищевых продуктов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115B2B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Манцевич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Н.А.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Методическое обеспечение контрольно-оценочных средств по дисциплине «Декоративно-прикладное иску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ство» как условие разработки раздела контроля УМК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115B2B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Гончар Н.В.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Виды и формы контроля практической работы учащи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х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ся при изучении дисциплины «Конструирование и моделир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вание швейных изделий» как условие формирован</w:t>
            </w:r>
            <w:r>
              <w:rPr>
                <w:rFonts w:ascii="Times New Roman" w:hAnsi="Times New Roman"/>
                <w:sz w:val="21"/>
                <w:szCs w:val="21"/>
              </w:rPr>
              <w:t>ия пр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фессиональных компетенций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B220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Курьянович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О.И.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Стимулирование познавательной активности учащихся на занятиях по технологии обработки текстильных мат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риалов через использова</w:t>
            </w:r>
            <w:r>
              <w:rPr>
                <w:rFonts w:ascii="Times New Roman" w:hAnsi="Times New Roman"/>
                <w:sz w:val="21"/>
                <w:szCs w:val="21"/>
              </w:rPr>
              <w:t>ние средств поурочного ко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троля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B220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84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Анган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Т.Е.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be-BY"/>
              </w:rPr>
              <w:t>Компьютерное тестирование как форма контроля качества знаний по русскому языку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B220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811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Живица Е.В.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Комплексный подход к контролю знаний по дисц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и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плине «Всемирная история» как средство формиров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а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ния общих учебных умений учащихся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5B2200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Курилович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Г.С.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be-BY"/>
              </w:rPr>
              <w:t>Формы, методы контроля и оценки результатов обучения учащихся при изучении дисциплины “Мировая детская литература”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C445EF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082E35">
        <w:trPr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right="-250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Мартишевская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М.А.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be-BY"/>
              </w:rPr>
              <w:t>Интерактивное обучение русскому языку и литературе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C445EF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right="-250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be-BY"/>
              </w:rPr>
              <w:t>Петрухина Е.Г.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line="240" w:lineRule="auto"/>
              <w:ind w:right="37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 w:rsidRPr="00060B11">
              <w:rPr>
                <w:rFonts w:ascii="Times New Roman" w:hAnsi="Times New Roman"/>
                <w:sz w:val="21"/>
                <w:szCs w:val="21"/>
                <w:lang w:val="be-BY"/>
              </w:rPr>
              <w:t xml:space="preserve">Контроль и оценка знаний на учебном занятии по дисциплине “Основы экономики” как условие повышения уровня учебной мотивации учащихся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C445EF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Пастушок Е.В.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на занятиях по псих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о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логии как условие активизации учебно-познавательной де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я</w:t>
            </w:r>
            <w:r w:rsidRPr="00060B11">
              <w:rPr>
                <w:rFonts w:ascii="Times New Roman" w:hAnsi="Times New Roman"/>
                <w:sz w:val="21"/>
                <w:szCs w:val="21"/>
              </w:rPr>
              <w:t>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C445EF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60B11">
              <w:rPr>
                <w:rFonts w:ascii="Times New Roman" w:hAnsi="Times New Roman"/>
                <w:sz w:val="21"/>
                <w:szCs w:val="21"/>
              </w:rPr>
              <w:t>Осипенко И.Г</w:t>
            </w:r>
            <w:r w:rsidRPr="00060B1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на занятиях по мет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дике развития речи как условие активизации уче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но-познавательной деятельности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C445EF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FB76C0" w:rsidRPr="00060B11" w:rsidTr="00FB76C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60B11">
              <w:rPr>
                <w:rFonts w:ascii="Times New Roman" w:hAnsi="Times New Roman"/>
                <w:sz w:val="21"/>
                <w:szCs w:val="21"/>
              </w:rPr>
              <w:t>Сухинина</w:t>
            </w:r>
            <w:proofErr w:type="spellEnd"/>
            <w:r w:rsidRPr="00060B11">
              <w:rPr>
                <w:rFonts w:ascii="Times New Roman" w:hAnsi="Times New Roman"/>
                <w:sz w:val="21"/>
                <w:szCs w:val="21"/>
              </w:rPr>
              <w:t xml:space="preserve"> Н.М.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Контроль и оценка знаний на учебном занятии  по мет</w:t>
            </w: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о</w:t>
            </w: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дике обучения изобразительной деятельности  как условие п</w:t>
            </w: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о</w:t>
            </w: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вышения уровня учебной мотивации уч</w:t>
            </w: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а</w:t>
            </w:r>
            <w:r w:rsidRPr="00060B1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C445EF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 декабрь 2018 г.</w:t>
            </w:r>
          </w:p>
        </w:tc>
      </w:tr>
      <w:tr w:rsidR="007932FD" w:rsidRPr="00060B11" w:rsidTr="00FB76C0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Кулак Н.И.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Проверка уровня подготовки, обучающихся на основе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пользования тестовых заданий по дисциплине «Мет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дика экологического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декабрь 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</w:tr>
      <w:tr w:rsidR="007932FD" w:rsidRPr="00060B11" w:rsidTr="00FB76C0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Бернат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Е.С.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Проверка и контроль знаний на занятиях по методике во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питательной работы как условие активизации уч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декабрь 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</w:tr>
      <w:tr w:rsidR="007932FD" w:rsidRPr="00060B11" w:rsidTr="00FB76C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Юрчик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Активные и интерактивные методы обучения как сре</w:t>
            </w: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>
              <w:rPr>
                <w:rFonts w:ascii="Times New Roman" w:hAnsi="Times New Roman"/>
                <w:sz w:val="21"/>
                <w:szCs w:val="21"/>
              </w:rPr>
              <w:t>ство контроля знаний, умений и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Учебно-методический 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плекс, контрольный блок, 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кабрь 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</w:tr>
      <w:tr w:rsidR="007932FD" w:rsidRPr="00060B11" w:rsidTr="00FB76C0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Бакач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С.Ч.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педагогических тестов по дисциплине «О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новы логопедии» как условие исследования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сформир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ванности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компетенций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>
            <w:r w:rsidRPr="0054560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7932FD" w:rsidRPr="00060B11" w:rsidTr="00FB76C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Керножицкая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Разработка контрольно-оценочных средств по дисц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плине «История всемирного и белорусского искусства» как усл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вие совершенствования качества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2FD" w:rsidRDefault="007932FD">
            <w:r w:rsidRPr="0054560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7932FD" w:rsidRPr="00060B11" w:rsidTr="00082E35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932FD" w:rsidRPr="00060B11" w:rsidRDefault="007932FD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932FD" w:rsidRDefault="007932FD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Лазарчик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Н.В.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932FD" w:rsidRPr="004E16B1" w:rsidRDefault="007932FD" w:rsidP="00FB76C0">
            <w:pPr>
              <w:rPr>
                <w:rFonts w:ascii="Times New Roman" w:hAnsi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sz w:val="21"/>
                <w:szCs w:val="21"/>
                <w:lang w:val="be-BY"/>
              </w:rPr>
              <w:t>Кантроль і ацэнка ведаў на вучэбным занятку па беларускай мове і літаратуры як умова павышэння ўзроўню вучэбнай матывацыі навучэнцаў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932FD" w:rsidRPr="004E16B1" w:rsidRDefault="007932FD" w:rsidP="00FB76C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Белоус О.Н.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4E16B1" w:rsidRDefault="00FB76C0" w:rsidP="00FB76C0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lang w:val="be-BY"/>
              </w:rPr>
            </w:pPr>
            <w:r>
              <w:rPr>
                <w:rFonts w:ascii="Times New Roman" w:hAnsi="Times New Roman"/>
                <w:sz w:val="21"/>
                <w:szCs w:val="21"/>
                <w:lang w:val="be-BY"/>
              </w:rPr>
              <w:t>Фарміраванне і развіццё арфаграфічнай граматнасці навучэнцаў на занятках беларускай мовы шляхам выкарыстання разнастайных метадаў кантролю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7932FD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Игнатчик А.А.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Разнообразные методы контроля, как условие формиров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ния компетенций обучающихся 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в условиях преподавания </w:t>
            </w:r>
            <w:r>
              <w:rPr>
                <w:rFonts w:ascii="Times New Roman" w:hAnsi="Times New Roman"/>
                <w:sz w:val="21"/>
                <w:szCs w:val="21"/>
              </w:rPr>
              <w:t>дисци</w:t>
            </w:r>
            <w:r w:rsidR="00082E35">
              <w:rPr>
                <w:rFonts w:ascii="Times New Roman" w:hAnsi="Times New Roman"/>
                <w:sz w:val="21"/>
                <w:szCs w:val="21"/>
              </w:rPr>
              <w:t>плины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«Обучение игре на музыкальном инстр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sz w:val="21"/>
                <w:szCs w:val="21"/>
              </w:rPr>
              <w:t>менте»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Pr="00060B11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Середенко О.Н.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«Организация эффективной контрольно-оценочной де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>тельности на учебном занятии по дисциплине «Обучение игре на музыкальном инструменте» как условие активиз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ции учебно-познавательной деятельности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обучающи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>
              <w:rPr>
                <w:rFonts w:ascii="Times New Roman" w:hAnsi="Times New Roman"/>
                <w:sz w:val="21"/>
                <w:szCs w:val="21"/>
              </w:rPr>
              <w:t>ся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Сорока-Скиба Г.И.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«Подходы к организации контрольно-оценочной деятельн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сти в условиях модернизации образования. Оценка творч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ства и инициативы в условиях преподавания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дисциплин </w:t>
            </w:r>
            <w:r>
              <w:rPr>
                <w:rFonts w:ascii="Times New Roman" w:hAnsi="Times New Roman"/>
                <w:sz w:val="21"/>
                <w:szCs w:val="21"/>
              </w:rPr>
              <w:t>э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тетического цикла»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Бычек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Диагностика и оценивание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компете</w:t>
            </w:r>
            <w:r>
              <w:rPr>
                <w:rFonts w:ascii="Times New Roman" w:hAnsi="Times New Roman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sz w:val="21"/>
                <w:szCs w:val="21"/>
              </w:rPr>
              <w:t>ций по учебной дисциплине «Народный танец»»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580052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80052">
              <w:rPr>
                <w:rFonts w:ascii="Times New Roman" w:hAnsi="Times New Roman"/>
                <w:sz w:val="21"/>
                <w:szCs w:val="21"/>
              </w:rPr>
              <w:t>Серединская</w:t>
            </w:r>
            <w:proofErr w:type="spellEnd"/>
            <w:r w:rsidRPr="00580052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580052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Развитие творческих способностей учащихся посре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д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ством использования системы методов и приемов обучения изо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б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разительному искусству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90032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580052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>Супруненко В.В.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Pr="00580052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580052">
              <w:rPr>
                <w:rFonts w:ascii="Times New Roman" w:hAnsi="Times New Roman"/>
                <w:sz w:val="21"/>
                <w:szCs w:val="21"/>
              </w:rPr>
              <w:t xml:space="preserve">Повышение познавательного интереса на занятиях 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по 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ди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с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ци</w:t>
            </w:r>
            <w:r w:rsidR="00082E35">
              <w:rPr>
                <w:rFonts w:ascii="Times New Roman" w:hAnsi="Times New Roman"/>
                <w:sz w:val="21"/>
                <w:szCs w:val="21"/>
              </w:rPr>
              <w:t>плине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 xml:space="preserve"> «Проектирование» посредством использования ан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а</w:t>
            </w:r>
            <w:r w:rsidRPr="00580052">
              <w:rPr>
                <w:rFonts w:ascii="Times New Roman" w:hAnsi="Times New Roman"/>
                <w:sz w:val="21"/>
                <w:szCs w:val="21"/>
              </w:rPr>
              <w:t>логов дизайнерской продукции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90032D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Грушевич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О.Ч.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Процесс оценивания как средство повышения уровня уче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ной  мотивации учащихся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Молчанова И.В.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Педагогический контроль учащихся с помощью тест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вых технологий как средство обеспечения качества зн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ний по дисциплине «Математика»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Грушевская Я.Ч.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 и оценка знаний на учебном занятии по дисц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плине «Математика» как условие повышения уровня уче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ной мотивации учащихся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Матвейчик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Ю.Е.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Разнообразные методы контроля как условие формир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вания компетенций учащихся по дисциплине «Геогр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фия»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Германович Т.А.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Тестирование как компонент контрольно-оценочной де</w:t>
            </w:r>
            <w:r>
              <w:rPr>
                <w:rFonts w:ascii="Times New Roman" w:hAnsi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>тельности в обучении иностранному языку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Зенько М.И.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преподавателя как н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обходимое условие управления качеством обр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зования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Иглицкий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И.М.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Контрольно-оценочная деятельность педагога колл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джа как средство повышения профессиональной компетен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ности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Мазец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О.А.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Активная оценка, рефлексия и портфолио как способы о</w:t>
            </w:r>
            <w:r>
              <w:rPr>
                <w:rFonts w:ascii="Times New Roman" w:hAnsi="Times New Roman"/>
                <w:sz w:val="21"/>
                <w:szCs w:val="21"/>
              </w:rPr>
              <w:t>р</w:t>
            </w:r>
            <w:r w:rsidR="00082E35">
              <w:rPr>
                <w:rFonts w:ascii="Times New Roman" w:hAnsi="Times New Roman"/>
                <w:sz w:val="21"/>
                <w:szCs w:val="21"/>
              </w:rPr>
              <w:t>ганизации контрольно-</w:t>
            </w:r>
            <w:r>
              <w:rPr>
                <w:rFonts w:ascii="Times New Roman" w:hAnsi="Times New Roman"/>
                <w:sz w:val="21"/>
                <w:szCs w:val="21"/>
              </w:rPr>
              <w:t>оценочной деятельности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39734C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Моржало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Ж.Э.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Способы контроля коммуникативных умений учащи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>
              <w:rPr>
                <w:rFonts w:ascii="Times New Roman" w:hAnsi="Times New Roman"/>
                <w:sz w:val="21"/>
                <w:szCs w:val="21"/>
              </w:rPr>
              <w:t>ся на занятиях по иностранному языку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F2268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Навоян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Формирование мотивации через контрольно-оценочную деятельность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>
            <w:r w:rsidRPr="00F2268A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«Вестнике», 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Некрашевич Л.В.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контрольно-оценочной деятельности при об</w:t>
            </w:r>
            <w:r>
              <w:rPr>
                <w:rFonts w:ascii="Times New Roman" w:hAnsi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чении практической грамматике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Епихина И.В.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Активизация учебно-познавательной деятельности учащи</w:t>
            </w:r>
            <w:r>
              <w:rPr>
                <w:rFonts w:ascii="Times New Roman" w:hAnsi="Times New Roman"/>
                <w:sz w:val="21"/>
                <w:szCs w:val="21"/>
              </w:rPr>
              <w:t>х</w:t>
            </w:r>
            <w:r>
              <w:rPr>
                <w:rFonts w:ascii="Times New Roman" w:hAnsi="Times New Roman"/>
                <w:sz w:val="21"/>
                <w:szCs w:val="21"/>
              </w:rPr>
              <w:t>ся посредством применения разнообразных м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>тодов и форм проверки знаний, умений и навыков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Кайнова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А.Л.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082E35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Использование методов, форм контроля, проверки и оценки ЗУН на занятия</w:t>
            </w:r>
            <w:r w:rsidR="00082E35">
              <w:rPr>
                <w:rFonts w:ascii="Times New Roman" w:hAnsi="Times New Roman"/>
                <w:sz w:val="21"/>
                <w:szCs w:val="21"/>
              </w:rPr>
              <w:t xml:space="preserve"> по педагогике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>Публикация в «Вестнике»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60B1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июнь 2019 г.</w:t>
            </w:r>
          </w:p>
        </w:tc>
      </w:tr>
      <w:tr w:rsidR="00FB76C0" w:rsidRPr="00060B11" w:rsidTr="00FB76C0">
        <w:trPr>
          <w:trHeight w:val="66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Климчук М.С,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hd w:val="clear" w:color="auto" w:fill="FFFFFF"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 знаний учащихся как средство формирования о</w:t>
            </w:r>
            <w:r>
              <w:rPr>
                <w:rFonts w:ascii="Times New Roman" w:hAnsi="Times New Roman"/>
                <w:sz w:val="21"/>
                <w:szCs w:val="21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</w:rPr>
              <w:t>щих учебных умений при изучении педагогики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B76C0" w:rsidRDefault="00FB76C0" w:rsidP="00FB76C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Учебно-методический 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плекс, контрольный блок, июнь 2019 г.</w:t>
            </w:r>
          </w:p>
        </w:tc>
      </w:tr>
    </w:tbl>
    <w:p w:rsidR="00672F66" w:rsidRDefault="00672F66" w:rsidP="00B9182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672F66" w:rsidSect="007B0674">
      <w:pgSz w:w="11907" w:h="16840"/>
      <w:pgMar w:top="284" w:right="851" w:bottom="425" w:left="85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280C"/>
    <w:multiLevelType w:val="hybridMultilevel"/>
    <w:tmpl w:val="411E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BBA"/>
    <w:multiLevelType w:val="hybridMultilevel"/>
    <w:tmpl w:val="23D27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90909"/>
    <w:multiLevelType w:val="hybridMultilevel"/>
    <w:tmpl w:val="B5F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5E6"/>
    <w:rsid w:val="0000381B"/>
    <w:rsid w:val="0001164D"/>
    <w:rsid w:val="00012557"/>
    <w:rsid w:val="000269DE"/>
    <w:rsid w:val="00034EB6"/>
    <w:rsid w:val="00042598"/>
    <w:rsid w:val="00060B11"/>
    <w:rsid w:val="0006668E"/>
    <w:rsid w:val="00082E35"/>
    <w:rsid w:val="00083748"/>
    <w:rsid w:val="0009231C"/>
    <w:rsid w:val="000A19EF"/>
    <w:rsid w:val="000A5998"/>
    <w:rsid w:val="000A7A2B"/>
    <w:rsid w:val="000B76E9"/>
    <w:rsid w:val="000C0E8D"/>
    <w:rsid w:val="000C69D2"/>
    <w:rsid w:val="000D4A73"/>
    <w:rsid w:val="000E5DC3"/>
    <w:rsid w:val="000F63CE"/>
    <w:rsid w:val="001250CC"/>
    <w:rsid w:val="0013787A"/>
    <w:rsid w:val="00141BE9"/>
    <w:rsid w:val="00142888"/>
    <w:rsid w:val="00175F82"/>
    <w:rsid w:val="001A0EBD"/>
    <w:rsid w:val="001B474D"/>
    <w:rsid w:val="001B7A34"/>
    <w:rsid w:val="001D095A"/>
    <w:rsid w:val="001D2C02"/>
    <w:rsid w:val="001D2F04"/>
    <w:rsid w:val="0020141D"/>
    <w:rsid w:val="00204BC1"/>
    <w:rsid w:val="002220F3"/>
    <w:rsid w:val="00222944"/>
    <w:rsid w:val="00224541"/>
    <w:rsid w:val="00233832"/>
    <w:rsid w:val="00236139"/>
    <w:rsid w:val="00256607"/>
    <w:rsid w:val="00260BAF"/>
    <w:rsid w:val="00265333"/>
    <w:rsid w:val="002717D7"/>
    <w:rsid w:val="00287AC0"/>
    <w:rsid w:val="002906C2"/>
    <w:rsid w:val="002A44B9"/>
    <w:rsid w:val="002C12E9"/>
    <w:rsid w:val="002D444B"/>
    <w:rsid w:val="002E62E2"/>
    <w:rsid w:val="002E6685"/>
    <w:rsid w:val="00314105"/>
    <w:rsid w:val="003205E6"/>
    <w:rsid w:val="00323AE7"/>
    <w:rsid w:val="003278C2"/>
    <w:rsid w:val="003547F3"/>
    <w:rsid w:val="003673FD"/>
    <w:rsid w:val="00371190"/>
    <w:rsid w:val="0038420F"/>
    <w:rsid w:val="003D3BE6"/>
    <w:rsid w:val="004102E4"/>
    <w:rsid w:val="00410820"/>
    <w:rsid w:val="00417C55"/>
    <w:rsid w:val="00417FF4"/>
    <w:rsid w:val="0043722B"/>
    <w:rsid w:val="00442984"/>
    <w:rsid w:val="00454FEB"/>
    <w:rsid w:val="0045541D"/>
    <w:rsid w:val="004579B6"/>
    <w:rsid w:val="00461641"/>
    <w:rsid w:val="004747FE"/>
    <w:rsid w:val="004B2551"/>
    <w:rsid w:val="004E16B1"/>
    <w:rsid w:val="004E202A"/>
    <w:rsid w:val="00505DFE"/>
    <w:rsid w:val="00511026"/>
    <w:rsid w:val="00517B3E"/>
    <w:rsid w:val="00565692"/>
    <w:rsid w:val="00575FF4"/>
    <w:rsid w:val="00580052"/>
    <w:rsid w:val="00591F99"/>
    <w:rsid w:val="00591FA3"/>
    <w:rsid w:val="005B5FE1"/>
    <w:rsid w:val="005C26E4"/>
    <w:rsid w:val="005E3C1A"/>
    <w:rsid w:val="005F07A1"/>
    <w:rsid w:val="00611349"/>
    <w:rsid w:val="00640A77"/>
    <w:rsid w:val="0064282F"/>
    <w:rsid w:val="0064337A"/>
    <w:rsid w:val="00653968"/>
    <w:rsid w:val="00657794"/>
    <w:rsid w:val="00661AEE"/>
    <w:rsid w:val="00665826"/>
    <w:rsid w:val="00672F66"/>
    <w:rsid w:val="00677B0B"/>
    <w:rsid w:val="00691316"/>
    <w:rsid w:val="006A00FD"/>
    <w:rsid w:val="006B279F"/>
    <w:rsid w:val="006B340B"/>
    <w:rsid w:val="006B47CC"/>
    <w:rsid w:val="006C2F37"/>
    <w:rsid w:val="006E0DAD"/>
    <w:rsid w:val="006F147A"/>
    <w:rsid w:val="007032DE"/>
    <w:rsid w:val="00704630"/>
    <w:rsid w:val="00710391"/>
    <w:rsid w:val="00717E65"/>
    <w:rsid w:val="00736057"/>
    <w:rsid w:val="007406E9"/>
    <w:rsid w:val="00741053"/>
    <w:rsid w:val="00742724"/>
    <w:rsid w:val="00742AD6"/>
    <w:rsid w:val="00742D95"/>
    <w:rsid w:val="00747F7D"/>
    <w:rsid w:val="00752848"/>
    <w:rsid w:val="007636B0"/>
    <w:rsid w:val="00765E79"/>
    <w:rsid w:val="00785ABA"/>
    <w:rsid w:val="007932FD"/>
    <w:rsid w:val="00795818"/>
    <w:rsid w:val="00797966"/>
    <w:rsid w:val="007A4CF6"/>
    <w:rsid w:val="007A691A"/>
    <w:rsid w:val="007B0674"/>
    <w:rsid w:val="007B5CE2"/>
    <w:rsid w:val="007B7B9A"/>
    <w:rsid w:val="007E172C"/>
    <w:rsid w:val="007F285A"/>
    <w:rsid w:val="008112A2"/>
    <w:rsid w:val="00817C5B"/>
    <w:rsid w:val="0082080A"/>
    <w:rsid w:val="008529B8"/>
    <w:rsid w:val="00854B32"/>
    <w:rsid w:val="00873DFB"/>
    <w:rsid w:val="008C751E"/>
    <w:rsid w:val="00914512"/>
    <w:rsid w:val="009353D2"/>
    <w:rsid w:val="0097502E"/>
    <w:rsid w:val="00981264"/>
    <w:rsid w:val="0098297F"/>
    <w:rsid w:val="009878CD"/>
    <w:rsid w:val="009A14F0"/>
    <w:rsid w:val="009C1087"/>
    <w:rsid w:val="009D5A7E"/>
    <w:rsid w:val="009E60D3"/>
    <w:rsid w:val="009F0C3F"/>
    <w:rsid w:val="00A05BA9"/>
    <w:rsid w:val="00A20073"/>
    <w:rsid w:val="00A21112"/>
    <w:rsid w:val="00A3562A"/>
    <w:rsid w:val="00A42934"/>
    <w:rsid w:val="00A525C4"/>
    <w:rsid w:val="00A560CA"/>
    <w:rsid w:val="00A60324"/>
    <w:rsid w:val="00A83CBD"/>
    <w:rsid w:val="00A92F27"/>
    <w:rsid w:val="00AA778E"/>
    <w:rsid w:val="00AB4568"/>
    <w:rsid w:val="00AD4098"/>
    <w:rsid w:val="00AE2673"/>
    <w:rsid w:val="00AF1EAF"/>
    <w:rsid w:val="00B31353"/>
    <w:rsid w:val="00B31849"/>
    <w:rsid w:val="00B33D7C"/>
    <w:rsid w:val="00B3789E"/>
    <w:rsid w:val="00B54DE3"/>
    <w:rsid w:val="00B72C56"/>
    <w:rsid w:val="00B7477C"/>
    <w:rsid w:val="00B9182E"/>
    <w:rsid w:val="00BA1F55"/>
    <w:rsid w:val="00BA6D89"/>
    <w:rsid w:val="00BD7A29"/>
    <w:rsid w:val="00BE13AD"/>
    <w:rsid w:val="00C21CAA"/>
    <w:rsid w:val="00C376E4"/>
    <w:rsid w:val="00C73111"/>
    <w:rsid w:val="00C91C80"/>
    <w:rsid w:val="00C92F9F"/>
    <w:rsid w:val="00CC3A4B"/>
    <w:rsid w:val="00CC588B"/>
    <w:rsid w:val="00CE2470"/>
    <w:rsid w:val="00D0473F"/>
    <w:rsid w:val="00D20C8A"/>
    <w:rsid w:val="00D2655C"/>
    <w:rsid w:val="00D30481"/>
    <w:rsid w:val="00D3254E"/>
    <w:rsid w:val="00D40910"/>
    <w:rsid w:val="00D45D57"/>
    <w:rsid w:val="00D57D0D"/>
    <w:rsid w:val="00D62A14"/>
    <w:rsid w:val="00D6508A"/>
    <w:rsid w:val="00D665CD"/>
    <w:rsid w:val="00D7320C"/>
    <w:rsid w:val="00D773B9"/>
    <w:rsid w:val="00D94D70"/>
    <w:rsid w:val="00DB06A5"/>
    <w:rsid w:val="00DE2398"/>
    <w:rsid w:val="00DF3371"/>
    <w:rsid w:val="00DF788F"/>
    <w:rsid w:val="00E0569A"/>
    <w:rsid w:val="00E246DE"/>
    <w:rsid w:val="00E32223"/>
    <w:rsid w:val="00E47661"/>
    <w:rsid w:val="00E47957"/>
    <w:rsid w:val="00E56DCE"/>
    <w:rsid w:val="00E634CE"/>
    <w:rsid w:val="00ED0BA4"/>
    <w:rsid w:val="00ED24C6"/>
    <w:rsid w:val="00F33D89"/>
    <w:rsid w:val="00F51C88"/>
    <w:rsid w:val="00F67F14"/>
    <w:rsid w:val="00F830FA"/>
    <w:rsid w:val="00F911E0"/>
    <w:rsid w:val="00FB76C0"/>
    <w:rsid w:val="00FD0D2A"/>
    <w:rsid w:val="00FD3065"/>
    <w:rsid w:val="00FD3EAE"/>
    <w:rsid w:val="00FE5673"/>
    <w:rsid w:val="00FE71DC"/>
    <w:rsid w:val="00FF162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84"/>
    <w:pPr>
      <w:ind w:left="720"/>
      <w:contextualSpacing/>
    </w:pPr>
  </w:style>
  <w:style w:type="paragraph" w:styleId="a4">
    <w:name w:val="No Spacing"/>
    <w:uiPriority w:val="1"/>
    <w:qFormat/>
    <w:rsid w:val="00A560CA"/>
    <w:pPr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6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4CA536-2E85-41D4-AADC-8E36F734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Samsung</cp:lastModifiedBy>
  <cp:revision>85</cp:revision>
  <cp:lastPrinted>2017-10-06T05:00:00Z</cp:lastPrinted>
  <dcterms:created xsi:type="dcterms:W3CDTF">2011-03-30T05:57:00Z</dcterms:created>
  <dcterms:modified xsi:type="dcterms:W3CDTF">2018-10-03T10:40:00Z</dcterms:modified>
</cp:coreProperties>
</file>