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5311">
      <w:pPr>
        <w:shd w:val="clear" w:color="auto" w:fill="FFFFFF"/>
        <w:tabs>
          <w:tab w:val="right" w:pos="11006"/>
        </w:tabs>
        <w:spacing w:line="322" w:lineRule="exact"/>
        <w:ind w:left="5"/>
      </w:pPr>
      <w:r>
        <w:rPr>
          <w:rFonts w:eastAsia="Times New Roman"/>
          <w:spacing w:val="-3"/>
          <w:sz w:val="28"/>
          <w:szCs w:val="28"/>
        </w:rPr>
        <w:t xml:space="preserve">Волковысский колледж                                         </w:t>
      </w:r>
      <w:r w:rsidR="00DA6479">
        <w:rPr>
          <w:rFonts w:eastAsia="Times New Roman"/>
          <w:spacing w:val="-4"/>
          <w:sz w:val="28"/>
          <w:szCs w:val="28"/>
        </w:rPr>
        <w:t>Утверждено</w:t>
      </w:r>
    </w:p>
    <w:p w:rsidR="00000000" w:rsidRDefault="00DA6479">
      <w:pPr>
        <w:shd w:val="clear" w:color="auto" w:fill="FFFFFF"/>
        <w:tabs>
          <w:tab w:val="right" w:pos="11006"/>
        </w:tabs>
        <w:spacing w:line="322" w:lineRule="exact"/>
        <w:ind w:left="5"/>
      </w:pPr>
      <w:r>
        <w:rPr>
          <w:rFonts w:eastAsia="Times New Roman"/>
          <w:spacing w:val="-3"/>
          <w:sz w:val="28"/>
          <w:szCs w:val="28"/>
        </w:rPr>
        <w:t>учреждения образования</w:t>
      </w:r>
      <w:r w:rsidR="00945311">
        <w:rPr>
          <w:rFonts w:ascii="Arial" w:eastAsia="Times New Roman" w:hAnsi="Arial" w:cs="Arial"/>
          <w:sz w:val="28"/>
          <w:szCs w:val="28"/>
        </w:rPr>
        <w:t xml:space="preserve">                                   </w:t>
      </w:r>
      <w:r>
        <w:rPr>
          <w:rFonts w:eastAsia="Times New Roman"/>
          <w:spacing w:val="-3"/>
          <w:sz w:val="28"/>
          <w:szCs w:val="28"/>
        </w:rPr>
        <w:t>Приказ директора</w:t>
      </w:r>
    </w:p>
    <w:p w:rsidR="00000000" w:rsidRDefault="00DA6479">
      <w:pPr>
        <w:shd w:val="clear" w:color="auto" w:fill="FFFFFF"/>
        <w:tabs>
          <w:tab w:val="left" w:pos="8827"/>
          <w:tab w:val="left" w:leader="underscore" w:pos="10992"/>
        </w:tabs>
        <w:spacing w:line="322" w:lineRule="exact"/>
        <w:ind w:left="10"/>
      </w:pPr>
      <w:r>
        <w:rPr>
          <w:rFonts w:eastAsia="Times New Roman"/>
          <w:spacing w:val="-3"/>
          <w:sz w:val="28"/>
          <w:szCs w:val="28"/>
        </w:rPr>
        <w:t>«Гродненский государственный</w:t>
      </w:r>
      <w:r w:rsidR="00945311">
        <w:rPr>
          <w:rFonts w:ascii="Arial" w:eastAsia="Times New Roman" w:hAnsi="Arial" w:cs="Arial"/>
          <w:sz w:val="28"/>
          <w:szCs w:val="28"/>
        </w:rPr>
        <w:t xml:space="preserve">                            </w:t>
      </w:r>
      <w:r>
        <w:rPr>
          <w:rFonts w:eastAsia="Times New Roman" w:hAnsi="Arial"/>
          <w:spacing w:val="-3"/>
          <w:sz w:val="28"/>
          <w:szCs w:val="28"/>
        </w:rPr>
        <w:t xml:space="preserve">09.2018 </w:t>
      </w:r>
      <w:r>
        <w:rPr>
          <w:rFonts w:eastAsia="Times New Roman"/>
          <w:spacing w:val="-3"/>
          <w:sz w:val="28"/>
          <w:szCs w:val="28"/>
        </w:rPr>
        <w:t>г №</w:t>
      </w:r>
      <w:r w:rsidR="00945311">
        <w:rPr>
          <w:rFonts w:eastAsia="Times New Roman"/>
          <w:spacing w:val="-3"/>
          <w:sz w:val="28"/>
          <w:szCs w:val="28"/>
        </w:rPr>
        <w:t xml:space="preserve"> _______</w:t>
      </w:r>
    </w:p>
    <w:p w:rsidR="00000000" w:rsidRDefault="00DA6479">
      <w:pPr>
        <w:shd w:val="clear" w:color="auto" w:fill="FFFFFF"/>
        <w:spacing w:line="322" w:lineRule="exact"/>
      </w:pPr>
      <w:r>
        <w:rPr>
          <w:rFonts w:eastAsia="Times New Roman"/>
          <w:spacing w:val="-1"/>
          <w:sz w:val="28"/>
          <w:szCs w:val="28"/>
        </w:rPr>
        <w:t>университет им. Янки Купалы»</w:t>
      </w:r>
    </w:p>
    <w:p w:rsidR="00000000" w:rsidRDefault="00DA6479" w:rsidP="00945311">
      <w:pPr>
        <w:shd w:val="clear" w:color="auto" w:fill="FFFFFF"/>
        <w:spacing w:before="480" w:line="230" w:lineRule="exact"/>
        <w:ind w:left="142"/>
      </w:pPr>
      <w:r>
        <w:rPr>
          <w:rFonts w:eastAsia="Times New Roman"/>
          <w:b/>
          <w:bCs/>
          <w:spacing w:val="-2"/>
          <w:sz w:val="28"/>
          <w:szCs w:val="28"/>
        </w:rPr>
        <w:t>ПОЛОЖЕНИЕ</w:t>
      </w:r>
    </w:p>
    <w:p w:rsidR="00000000" w:rsidRDefault="00DA6479" w:rsidP="00945311">
      <w:pPr>
        <w:shd w:val="clear" w:color="auto" w:fill="FFFFFF"/>
        <w:spacing w:line="230" w:lineRule="exact"/>
        <w:ind w:left="142"/>
      </w:pPr>
      <w:r>
        <w:rPr>
          <w:rFonts w:eastAsia="Times New Roman"/>
          <w:b/>
          <w:bCs/>
          <w:spacing w:val="-1"/>
          <w:sz w:val="28"/>
          <w:szCs w:val="28"/>
        </w:rPr>
        <w:t>о комиссии по содействию</w:t>
      </w:r>
    </w:p>
    <w:p w:rsidR="00000000" w:rsidRDefault="00DA6479" w:rsidP="00945311">
      <w:pPr>
        <w:shd w:val="clear" w:color="auto" w:fill="FFFFFF"/>
        <w:spacing w:line="230" w:lineRule="exact"/>
        <w:ind w:left="142"/>
      </w:pPr>
      <w:r>
        <w:rPr>
          <w:rFonts w:eastAsia="Times New Roman"/>
          <w:b/>
          <w:bCs/>
          <w:spacing w:val="-1"/>
          <w:sz w:val="28"/>
          <w:szCs w:val="28"/>
        </w:rPr>
        <w:t>семье и школе</w:t>
      </w:r>
    </w:p>
    <w:p w:rsidR="00945311" w:rsidRDefault="00945311" w:rsidP="00945311">
      <w:pPr>
        <w:shd w:val="clear" w:color="auto" w:fill="FFFFFF"/>
        <w:spacing w:line="230" w:lineRule="exact"/>
        <w:ind w:left="142" w:right="3226" w:firstLine="970"/>
        <w:rPr>
          <w:rFonts w:eastAsia="Times New Roman"/>
          <w:b/>
          <w:bCs/>
          <w:sz w:val="28"/>
          <w:szCs w:val="28"/>
        </w:rPr>
      </w:pPr>
    </w:p>
    <w:p w:rsidR="00945311" w:rsidRDefault="00DA6479" w:rsidP="00945311">
      <w:pPr>
        <w:shd w:val="clear" w:color="auto" w:fill="FFFFFF"/>
        <w:tabs>
          <w:tab w:val="left" w:pos="10065"/>
        </w:tabs>
        <w:spacing w:line="230" w:lineRule="exact"/>
        <w:ind w:right="2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ГЛАВА 1 </w:t>
      </w:r>
    </w:p>
    <w:p w:rsidR="00000000" w:rsidRDefault="00DA6479" w:rsidP="00945311">
      <w:pPr>
        <w:shd w:val="clear" w:color="auto" w:fill="FFFFFF"/>
        <w:tabs>
          <w:tab w:val="left" w:pos="10065"/>
        </w:tabs>
        <w:spacing w:line="230" w:lineRule="exact"/>
        <w:ind w:right="24"/>
        <w:jc w:val="center"/>
      </w:pPr>
      <w:r>
        <w:rPr>
          <w:rFonts w:eastAsia="Times New Roman"/>
          <w:b/>
          <w:bCs/>
          <w:spacing w:val="-5"/>
          <w:sz w:val="28"/>
          <w:szCs w:val="28"/>
        </w:rPr>
        <w:t>ОБЩИЕ ПОЛОЖЕНИЯ</w:t>
      </w:r>
    </w:p>
    <w:p w:rsidR="00000000" w:rsidRDefault="00945311" w:rsidP="000C0F93">
      <w:pPr>
        <w:shd w:val="clear" w:color="auto" w:fill="FFFFFF"/>
        <w:tabs>
          <w:tab w:val="left" w:pos="1258"/>
        </w:tabs>
        <w:spacing w:before="226" w:line="322" w:lineRule="exact"/>
        <w:ind w:right="144"/>
        <w:jc w:val="both"/>
        <w:rPr>
          <w:spacing w:val="-3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</w:t>
      </w:r>
      <w:r w:rsidR="00DA6479">
        <w:rPr>
          <w:rFonts w:eastAsia="Times New Roman"/>
          <w:sz w:val="28"/>
          <w:szCs w:val="28"/>
        </w:rPr>
        <w:t>Настоящее положение разработано</w:t>
      </w:r>
      <w:r w:rsidR="00DA6479">
        <w:rPr>
          <w:rFonts w:eastAsia="Times New Roman"/>
          <w:sz w:val="28"/>
          <w:szCs w:val="28"/>
        </w:rPr>
        <w:t xml:space="preserve"> в соответствии с Кодексом РБ об образовании от 13 января 2011 № 2433, Положением о Волковысском колледже, </w:t>
      </w:r>
      <w:r w:rsidR="00DA6479">
        <w:rPr>
          <w:rFonts w:eastAsia="Times New Roman"/>
          <w:spacing w:val="-1"/>
          <w:sz w:val="28"/>
          <w:szCs w:val="28"/>
        </w:rPr>
        <w:t xml:space="preserve">утверждено приказом ректора </w:t>
      </w:r>
      <w:proofErr w:type="spellStart"/>
      <w:r w:rsidR="00DA6479">
        <w:rPr>
          <w:rFonts w:eastAsia="Times New Roman"/>
          <w:spacing w:val="-1"/>
          <w:sz w:val="28"/>
          <w:szCs w:val="28"/>
        </w:rPr>
        <w:t>ГрГУ</w:t>
      </w:r>
      <w:proofErr w:type="spellEnd"/>
      <w:r w:rsidR="00DA6479">
        <w:rPr>
          <w:rFonts w:eastAsia="Times New Roman"/>
          <w:spacing w:val="-1"/>
          <w:sz w:val="28"/>
          <w:szCs w:val="28"/>
        </w:rPr>
        <w:t xml:space="preserve"> им. Янки Купалы от 08.02.2018 г. № 144.</w:t>
      </w:r>
    </w:p>
    <w:p w:rsidR="00000000" w:rsidRPr="00945311" w:rsidRDefault="00945311" w:rsidP="000C0F93">
      <w:pPr>
        <w:shd w:val="clear" w:color="auto" w:fill="FFFFFF"/>
        <w:tabs>
          <w:tab w:val="left" w:pos="1258"/>
        </w:tabs>
        <w:spacing w:line="322" w:lineRule="exact"/>
        <w:ind w:right="134"/>
        <w:jc w:val="both"/>
        <w:rPr>
          <w:spacing w:val="-39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. </w:t>
      </w:r>
      <w:r w:rsidR="00DA6479" w:rsidRPr="00945311">
        <w:rPr>
          <w:rFonts w:eastAsia="Times New Roman"/>
          <w:sz w:val="28"/>
          <w:szCs w:val="28"/>
        </w:rPr>
        <w:t>Положение определяет порядок создания комиссии, его задачи и функци</w:t>
      </w:r>
      <w:r w:rsidR="00DA6479" w:rsidRPr="00945311">
        <w:rPr>
          <w:rFonts w:eastAsia="Times New Roman"/>
          <w:sz w:val="28"/>
          <w:szCs w:val="28"/>
        </w:rPr>
        <w:t>и, а также порядок организации ее работы.</w:t>
      </w:r>
    </w:p>
    <w:p w:rsidR="00000000" w:rsidRDefault="00945311" w:rsidP="000C0F93">
      <w:pPr>
        <w:shd w:val="clear" w:color="auto" w:fill="FFFFFF"/>
        <w:tabs>
          <w:tab w:val="left" w:pos="1258"/>
        </w:tabs>
        <w:spacing w:line="322" w:lineRule="exact"/>
        <w:jc w:val="both"/>
        <w:rPr>
          <w:spacing w:val="-38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 </w:t>
      </w:r>
      <w:r w:rsidR="00DA6479">
        <w:rPr>
          <w:rFonts w:eastAsia="Times New Roman"/>
          <w:spacing w:val="-1"/>
          <w:sz w:val="28"/>
          <w:szCs w:val="28"/>
        </w:rPr>
        <w:t>Решение о создании комиссии оформляется приказом директора по колледжу.</w:t>
      </w:r>
    </w:p>
    <w:p w:rsidR="000C0F93" w:rsidRDefault="000C0F93" w:rsidP="000C0F93">
      <w:pPr>
        <w:shd w:val="clear" w:color="auto" w:fill="FFFFFF"/>
        <w:ind w:right="24"/>
        <w:jc w:val="center"/>
        <w:rPr>
          <w:rFonts w:eastAsia="Times New Roman"/>
          <w:b/>
          <w:bCs/>
          <w:sz w:val="28"/>
          <w:szCs w:val="28"/>
        </w:rPr>
      </w:pPr>
    </w:p>
    <w:p w:rsidR="000C0F93" w:rsidRDefault="00DA6479" w:rsidP="000C0F93">
      <w:pPr>
        <w:shd w:val="clear" w:color="auto" w:fill="FFFFFF"/>
        <w:ind w:right="2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2</w:t>
      </w:r>
    </w:p>
    <w:p w:rsidR="00000000" w:rsidRDefault="00DA6479" w:rsidP="000C0F93">
      <w:pPr>
        <w:shd w:val="clear" w:color="auto" w:fill="FFFFFF"/>
        <w:ind w:right="24"/>
        <w:jc w:val="center"/>
      </w:pPr>
      <w:r>
        <w:rPr>
          <w:rFonts w:eastAsia="Times New Roman"/>
          <w:b/>
          <w:bCs/>
          <w:spacing w:val="-4"/>
          <w:sz w:val="28"/>
          <w:szCs w:val="28"/>
        </w:rPr>
        <w:t>ОРГАНИЗАЦИОННАЯ СТРУКТУРА</w:t>
      </w:r>
    </w:p>
    <w:p w:rsidR="00000000" w:rsidRDefault="00DA6479" w:rsidP="00945311">
      <w:pPr>
        <w:shd w:val="clear" w:color="auto" w:fill="FFFFFF"/>
        <w:spacing w:before="312" w:line="322" w:lineRule="exact"/>
        <w:ind w:left="142"/>
      </w:pPr>
      <w:r>
        <w:rPr>
          <w:sz w:val="28"/>
          <w:szCs w:val="28"/>
        </w:rPr>
        <w:t xml:space="preserve">2.     </w:t>
      </w:r>
      <w:r>
        <w:rPr>
          <w:rFonts w:eastAsia="Times New Roman"/>
          <w:sz w:val="28"/>
          <w:szCs w:val="28"/>
        </w:rPr>
        <w:t>СОСТАВ КОМИССИИ</w:t>
      </w:r>
    </w:p>
    <w:p w:rsidR="00000000" w:rsidRDefault="00DA6479" w:rsidP="000C0F93">
      <w:pPr>
        <w:shd w:val="clear" w:color="auto" w:fill="FFFFFF"/>
        <w:spacing w:before="5" w:line="322" w:lineRule="exact"/>
        <w:ind w:left="142"/>
        <w:jc w:val="both"/>
      </w:pPr>
      <w:r>
        <w:rPr>
          <w:rFonts w:eastAsia="Times New Roman"/>
          <w:sz w:val="28"/>
          <w:szCs w:val="28"/>
        </w:rPr>
        <w:t>В  состав  комиссии входят председатель,  его  заместитель,  секретарь и чле</w:t>
      </w:r>
      <w:r>
        <w:rPr>
          <w:rFonts w:eastAsia="Times New Roman"/>
          <w:sz w:val="28"/>
          <w:szCs w:val="28"/>
        </w:rPr>
        <w:t>ны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r>
        <w:rPr>
          <w:rFonts w:eastAsia="Times New Roman"/>
          <w:spacing w:val="-3"/>
          <w:sz w:val="28"/>
          <w:szCs w:val="28"/>
        </w:rPr>
        <w:t>комиссии.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Комиссия   формируется   из   числа   администрации,   представителей   первичных</w:t>
      </w:r>
      <w:r w:rsidR="000C0F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организаций общественных объединений, членов трудового   коллектива</w:t>
      </w:r>
      <w:r w:rsidR="000C0F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(родителей</w:t>
      </w:r>
      <w:r w:rsidR="000C0F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учащихся), </w:t>
      </w:r>
      <w:r>
        <w:rPr>
          <w:rFonts w:eastAsia="Times New Roman"/>
          <w:sz w:val="28"/>
          <w:szCs w:val="28"/>
        </w:rPr>
        <w:t>с</w:t>
      </w:r>
      <w:r w:rsidR="000C0F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привлечением </w:t>
      </w:r>
      <w:r>
        <w:rPr>
          <w:rFonts w:eastAsia="Times New Roman"/>
          <w:sz w:val="28"/>
          <w:szCs w:val="28"/>
        </w:rPr>
        <w:t>представителей    правоохранительных</w:t>
      </w:r>
      <w:r w:rsidR="000C0F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органов,</w:t>
      </w:r>
      <w:r w:rsidR="000C0F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учреждений образования и других заинтересованных.</w:t>
      </w:r>
    </w:p>
    <w:p w:rsidR="00000000" w:rsidRDefault="00DA6479" w:rsidP="000C0F93">
      <w:pPr>
        <w:shd w:val="clear" w:color="auto" w:fill="FFFFFF"/>
        <w:tabs>
          <w:tab w:val="left" w:pos="1219"/>
        </w:tabs>
        <w:spacing w:line="322" w:lineRule="exact"/>
        <w:ind w:left="142" w:right="163"/>
        <w:jc w:val="both"/>
      </w:pPr>
      <w:r>
        <w:rPr>
          <w:spacing w:val="-7"/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>Зялик Г.С. заместитель директора по воспитательной работе - председатель</w:t>
      </w:r>
      <w:r>
        <w:rPr>
          <w:rFonts w:eastAsia="Times New Roman"/>
          <w:sz w:val="28"/>
          <w:szCs w:val="28"/>
        </w:rPr>
        <w:br/>
        <w:t>комиссии.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r>
        <w:rPr>
          <w:rFonts w:eastAsia="Times New Roman"/>
          <w:sz w:val="28"/>
          <w:szCs w:val="28"/>
        </w:rPr>
        <w:t>Самойлович Н.В. - председатель профсоюзной организации работников колледжа,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r>
        <w:rPr>
          <w:rFonts w:eastAsia="Times New Roman"/>
          <w:spacing w:val="-1"/>
          <w:sz w:val="28"/>
          <w:szCs w:val="28"/>
        </w:rPr>
        <w:t>заместитель председателя комиссии.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r>
        <w:rPr>
          <w:rFonts w:eastAsia="Times New Roman"/>
          <w:sz w:val="28"/>
          <w:szCs w:val="28"/>
        </w:rPr>
        <w:t>Осипен</w:t>
      </w:r>
      <w:r>
        <w:rPr>
          <w:rFonts w:eastAsia="Times New Roman"/>
          <w:sz w:val="28"/>
          <w:szCs w:val="28"/>
        </w:rPr>
        <w:t>ко И.Г.  - председатель профсоюзной организации учащихся,  секретарь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r>
        <w:rPr>
          <w:rFonts w:eastAsia="Times New Roman"/>
          <w:spacing w:val="-3"/>
          <w:sz w:val="28"/>
          <w:szCs w:val="28"/>
        </w:rPr>
        <w:t>комиссии.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proofErr w:type="spellStart"/>
      <w:r>
        <w:rPr>
          <w:rFonts w:eastAsia="Times New Roman"/>
          <w:sz w:val="28"/>
          <w:szCs w:val="28"/>
        </w:rPr>
        <w:t>Бернат</w:t>
      </w:r>
      <w:proofErr w:type="spellEnd"/>
      <w:r>
        <w:rPr>
          <w:rFonts w:eastAsia="Times New Roman"/>
          <w:sz w:val="28"/>
          <w:szCs w:val="28"/>
        </w:rPr>
        <w:t xml:space="preserve"> Е.С. - председатель по ОО «Союз женщин», член комиссии.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r>
        <w:rPr>
          <w:rFonts w:eastAsia="Times New Roman"/>
          <w:spacing w:val="-1"/>
          <w:sz w:val="28"/>
          <w:szCs w:val="28"/>
        </w:rPr>
        <w:t>Рыбак И.В. - председатель по ОО «БРСМ», член комиссии.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r>
        <w:rPr>
          <w:rFonts w:eastAsia="Times New Roman"/>
          <w:spacing w:val="-1"/>
          <w:sz w:val="28"/>
          <w:szCs w:val="28"/>
        </w:rPr>
        <w:t>Епихина И.В. педагог-психолог, член комиссии.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proofErr w:type="spellStart"/>
      <w:r>
        <w:rPr>
          <w:rFonts w:eastAsia="Times New Roman"/>
          <w:sz w:val="28"/>
          <w:szCs w:val="28"/>
        </w:rPr>
        <w:t>Мартишевская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М.А. - заведующий отделением, член комиссии.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r>
        <w:rPr>
          <w:rFonts w:eastAsia="Times New Roman"/>
          <w:sz w:val="28"/>
          <w:szCs w:val="28"/>
        </w:rPr>
        <w:t>Некрашевич Л.В. - заведующий отделением, член комиссии.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r>
        <w:rPr>
          <w:rFonts w:eastAsia="Times New Roman"/>
          <w:sz w:val="28"/>
          <w:szCs w:val="28"/>
        </w:rPr>
        <w:t>Каинова А.Л. - заведующий отделением, член комиссии.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proofErr w:type="spellStart"/>
      <w:r>
        <w:rPr>
          <w:rFonts w:eastAsia="Times New Roman"/>
          <w:sz w:val="28"/>
          <w:szCs w:val="28"/>
        </w:rPr>
        <w:t>Лыщик</w:t>
      </w:r>
      <w:proofErr w:type="spellEnd"/>
      <w:r>
        <w:rPr>
          <w:rFonts w:eastAsia="Times New Roman"/>
          <w:sz w:val="28"/>
          <w:szCs w:val="28"/>
        </w:rPr>
        <w:t xml:space="preserve"> Н.В. - член Попечительского совета, член комиссии.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proofErr w:type="spellStart"/>
      <w:r>
        <w:rPr>
          <w:rFonts w:eastAsia="Times New Roman"/>
          <w:sz w:val="28"/>
          <w:szCs w:val="28"/>
        </w:rPr>
        <w:t>Курьянович</w:t>
      </w:r>
      <w:proofErr w:type="spellEnd"/>
      <w:r>
        <w:rPr>
          <w:rFonts w:eastAsia="Times New Roman"/>
          <w:sz w:val="28"/>
          <w:szCs w:val="28"/>
        </w:rPr>
        <w:t xml:space="preserve"> М.Л. - член Попечительского совета</w:t>
      </w:r>
      <w:r>
        <w:rPr>
          <w:rFonts w:eastAsia="Times New Roman"/>
          <w:sz w:val="28"/>
          <w:szCs w:val="28"/>
        </w:rPr>
        <w:t>, член комиссии.</w:t>
      </w:r>
    </w:p>
    <w:p w:rsidR="00000000" w:rsidRDefault="00DA6479" w:rsidP="000C0F93">
      <w:pPr>
        <w:shd w:val="clear" w:color="auto" w:fill="FFFFFF"/>
        <w:spacing w:before="5" w:line="322" w:lineRule="exact"/>
        <w:ind w:left="142"/>
        <w:jc w:val="both"/>
      </w:pPr>
      <w:r>
        <w:rPr>
          <w:rFonts w:eastAsia="Times New Roman"/>
          <w:sz w:val="28"/>
          <w:szCs w:val="28"/>
        </w:rPr>
        <w:t>Толочко В.Ф. - член Попечительского совета, член комиссии.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proofErr w:type="spellStart"/>
      <w:r>
        <w:rPr>
          <w:rFonts w:eastAsia="Times New Roman"/>
          <w:sz w:val="28"/>
          <w:szCs w:val="28"/>
        </w:rPr>
        <w:t>Гришкевич</w:t>
      </w:r>
      <w:proofErr w:type="spellEnd"/>
      <w:r>
        <w:rPr>
          <w:rFonts w:eastAsia="Times New Roman"/>
          <w:sz w:val="28"/>
          <w:szCs w:val="28"/>
        </w:rPr>
        <w:t xml:space="preserve"> Е.А. - главный бухгалтер, член комиссии.</w:t>
      </w:r>
    </w:p>
    <w:p w:rsidR="00000000" w:rsidRDefault="00DA6479" w:rsidP="000C0F93">
      <w:pPr>
        <w:numPr>
          <w:ilvl w:val="0"/>
          <w:numId w:val="2"/>
        </w:numPr>
        <w:shd w:val="clear" w:color="auto" w:fill="FFFFFF"/>
        <w:tabs>
          <w:tab w:val="left" w:pos="1219"/>
        </w:tabs>
        <w:spacing w:before="317" w:line="322" w:lineRule="exact"/>
        <w:ind w:left="142" w:right="182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деятельности комиссии осуществляется в соответствии с планом работы, утвержденным руководителем.</w:t>
      </w:r>
    </w:p>
    <w:p w:rsidR="00000000" w:rsidRDefault="00DA6479" w:rsidP="000C0F93">
      <w:pPr>
        <w:numPr>
          <w:ilvl w:val="0"/>
          <w:numId w:val="2"/>
        </w:numPr>
        <w:shd w:val="clear" w:color="auto" w:fill="FFFFFF"/>
        <w:tabs>
          <w:tab w:val="left" w:pos="1219"/>
        </w:tabs>
        <w:spacing w:line="322" w:lineRule="exact"/>
        <w:ind w:left="142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Заседа</w:t>
      </w:r>
      <w:r>
        <w:rPr>
          <w:rFonts w:eastAsia="Times New Roman"/>
          <w:sz w:val="28"/>
          <w:szCs w:val="28"/>
        </w:rPr>
        <w:t>ния комиссии проводятся не менее 1 раза в квартал с оформлением</w:t>
      </w:r>
    </w:p>
    <w:p w:rsidR="00000000" w:rsidRDefault="00DA6479" w:rsidP="000C0F93">
      <w:pPr>
        <w:shd w:val="clear" w:color="auto" w:fill="FFFFFF"/>
        <w:spacing w:line="322" w:lineRule="exact"/>
        <w:ind w:left="142" w:right="5"/>
        <w:jc w:val="both"/>
      </w:pPr>
      <w:r>
        <w:rPr>
          <w:rFonts w:eastAsia="Times New Roman"/>
          <w:sz w:val="28"/>
          <w:szCs w:val="28"/>
        </w:rPr>
        <w:lastRenderedPageBreak/>
        <w:t>протоколов, решения заседаний комиссии правомочно при наличии более 50 % членов комиссии.</w:t>
      </w:r>
    </w:p>
    <w:p w:rsidR="00000000" w:rsidRDefault="00DA6479" w:rsidP="000C0F93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22" w:lineRule="exact"/>
        <w:ind w:left="142"/>
        <w:jc w:val="both"/>
        <w:rPr>
          <w:spacing w:val="-5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исполнением решений комиссии осуществляет его председател</w:t>
      </w:r>
      <w:r>
        <w:rPr>
          <w:rFonts w:eastAsia="Times New Roman"/>
          <w:spacing w:val="-1"/>
          <w:sz w:val="28"/>
          <w:szCs w:val="28"/>
        </w:rPr>
        <w:t>ь.</w:t>
      </w:r>
    </w:p>
    <w:p w:rsidR="00000000" w:rsidRDefault="00DA6479" w:rsidP="000C0F93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22" w:lineRule="exact"/>
        <w:ind w:left="142" w:right="5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Ежегодно результаты деятельности комиссии по содействию семье и школе рассматриваются на Совете колледжа.</w:t>
      </w:r>
    </w:p>
    <w:p w:rsidR="00000000" w:rsidRDefault="00DA6479" w:rsidP="000C0F93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22" w:lineRule="exact"/>
        <w:ind w:left="142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Комиссия работает на общественных началах.</w:t>
      </w:r>
    </w:p>
    <w:p w:rsidR="000C0F93" w:rsidRDefault="000C0F93" w:rsidP="000C0F93">
      <w:pPr>
        <w:shd w:val="clear" w:color="auto" w:fill="FFFFFF"/>
        <w:ind w:right="166"/>
        <w:jc w:val="center"/>
        <w:rPr>
          <w:rFonts w:eastAsia="Times New Roman"/>
          <w:b/>
          <w:bCs/>
          <w:sz w:val="28"/>
          <w:szCs w:val="28"/>
        </w:rPr>
      </w:pPr>
    </w:p>
    <w:p w:rsidR="000C0F93" w:rsidRDefault="00DA6479" w:rsidP="000C0F93">
      <w:pPr>
        <w:shd w:val="clear" w:color="auto" w:fill="FFFFFF"/>
        <w:ind w:right="16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3</w:t>
      </w:r>
    </w:p>
    <w:p w:rsidR="00000000" w:rsidRDefault="00DA6479" w:rsidP="000C0F93">
      <w:pPr>
        <w:shd w:val="clear" w:color="auto" w:fill="FFFFFF"/>
        <w:ind w:right="16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ЦЕЛИ И ЗАДАЧИ КОМИССИИ</w:t>
      </w:r>
    </w:p>
    <w:p w:rsidR="00000000" w:rsidRDefault="00DA6479" w:rsidP="000C0F93">
      <w:pPr>
        <w:shd w:val="clear" w:color="auto" w:fill="FFFFFF"/>
        <w:spacing w:before="317" w:line="322" w:lineRule="exact"/>
        <w:ind w:left="142"/>
        <w:jc w:val="both"/>
      </w:pPr>
      <w:r>
        <w:rPr>
          <w:sz w:val="28"/>
          <w:szCs w:val="28"/>
        </w:rPr>
        <w:t xml:space="preserve">3.     </w:t>
      </w:r>
      <w:r>
        <w:rPr>
          <w:rFonts w:eastAsia="Times New Roman"/>
          <w:sz w:val="28"/>
          <w:szCs w:val="28"/>
        </w:rPr>
        <w:t>Комиссия по содействию семье и школе (далее — ко</w:t>
      </w:r>
      <w:r>
        <w:rPr>
          <w:rFonts w:eastAsia="Times New Roman"/>
          <w:sz w:val="28"/>
          <w:szCs w:val="28"/>
        </w:rPr>
        <w:t xml:space="preserve">миссия) создана с целью объединения усилий семьи, школы, трудового коллектива в воспитании детей, </w:t>
      </w:r>
      <w:r>
        <w:rPr>
          <w:rFonts w:eastAsia="Times New Roman"/>
          <w:spacing w:val="-1"/>
          <w:sz w:val="28"/>
          <w:szCs w:val="28"/>
        </w:rPr>
        <w:t xml:space="preserve">привлечения общественности для оказания практической помощи семье и школе. </w:t>
      </w:r>
      <w:r>
        <w:rPr>
          <w:rFonts w:eastAsia="Times New Roman"/>
          <w:sz w:val="28"/>
          <w:szCs w:val="28"/>
        </w:rPr>
        <w:t>3.1. Комиссия в целях решения возложенных на нее задач осуществляет следующие основ</w:t>
      </w:r>
      <w:r>
        <w:rPr>
          <w:rFonts w:eastAsia="Times New Roman"/>
          <w:sz w:val="28"/>
          <w:szCs w:val="28"/>
        </w:rPr>
        <w:t>ные функции:</w:t>
      </w:r>
    </w:p>
    <w:p w:rsidR="00000000" w:rsidRDefault="00DA6479" w:rsidP="000C0F93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22" w:lineRule="exact"/>
        <w:ind w:left="142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организации работы с обязанными лицами (Декрет Президента Республики Беларусь от 24.11.2006 № 18 «О дополнительных мерах по государственной защите детей в неблагополучных семьях»): посещение неблагополучных семей, возв</w:t>
      </w:r>
      <w:r>
        <w:rPr>
          <w:rFonts w:eastAsia="Times New Roman"/>
          <w:sz w:val="28"/>
          <w:szCs w:val="28"/>
        </w:rPr>
        <w:t>ращение детей в биологические семьи, содействие трудоустройству родителей, организация воспитательной работы с обязанными лицами и т.п.;</w:t>
      </w:r>
    </w:p>
    <w:p w:rsidR="00000000" w:rsidRDefault="00DA6479" w:rsidP="000C0F93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22" w:lineRule="exact"/>
        <w:ind w:left="142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взаимодействие с комиссиями по делам несовершеннолетних, органами образования, внутренних дел</w:t>
      </w:r>
      <w:r>
        <w:rPr>
          <w:rFonts w:eastAsia="Times New Roman"/>
          <w:sz w:val="28"/>
          <w:szCs w:val="28"/>
        </w:rPr>
        <w:t>, иными заинтересованными структурными подразделениями районного исполнительного комитета, педагогическими коллективами, советами профилактики, родительскими комитетами учреждений образования, где обучаются дети работников организации;</w:t>
      </w:r>
    </w:p>
    <w:p w:rsidR="00000000" w:rsidRDefault="00DA6479" w:rsidP="000C0F93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22" w:lineRule="exact"/>
        <w:ind w:left="142" w:right="14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использ</w:t>
      </w:r>
      <w:r>
        <w:rPr>
          <w:rFonts w:eastAsia="Times New Roman"/>
          <w:sz w:val="28"/>
          <w:szCs w:val="28"/>
        </w:rPr>
        <w:t>ует разнообразные формы общественного воздействия на родителей, недобросовестно относящихся к воспитанию своих детей;</w:t>
      </w:r>
    </w:p>
    <w:p w:rsidR="00000000" w:rsidRDefault="00DA6479" w:rsidP="000C0F93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22" w:lineRule="exact"/>
        <w:ind w:left="142" w:right="1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обеспечивает создание и наполнение информационных стендов месту в </w:t>
      </w:r>
      <w:r>
        <w:rPr>
          <w:rFonts w:eastAsia="Times New Roman"/>
          <w:spacing w:val="-3"/>
          <w:sz w:val="28"/>
          <w:szCs w:val="28"/>
        </w:rPr>
        <w:t>колледже - с информацией о детях, достигших значительных ус</w:t>
      </w:r>
      <w:r>
        <w:rPr>
          <w:rFonts w:eastAsia="Times New Roman"/>
          <w:spacing w:val="-3"/>
          <w:sz w:val="28"/>
          <w:szCs w:val="28"/>
        </w:rPr>
        <w:t xml:space="preserve">пехов в учебе, спорте, </w:t>
      </w:r>
      <w:r>
        <w:rPr>
          <w:rFonts w:eastAsia="Times New Roman"/>
          <w:spacing w:val="-1"/>
          <w:sz w:val="28"/>
          <w:szCs w:val="28"/>
        </w:rPr>
        <w:t xml:space="preserve">культурно-массовой деятельности и т.п., направляет информацию в организации по </w:t>
      </w:r>
      <w:r>
        <w:rPr>
          <w:rFonts w:eastAsia="Times New Roman"/>
          <w:spacing w:val="-2"/>
          <w:sz w:val="28"/>
          <w:szCs w:val="28"/>
        </w:rPr>
        <w:t xml:space="preserve">работе с родителями, достигших значительных успехов в трудовой деятельности, для </w:t>
      </w:r>
      <w:r>
        <w:rPr>
          <w:rFonts w:eastAsia="Times New Roman"/>
          <w:sz w:val="28"/>
          <w:szCs w:val="28"/>
        </w:rPr>
        <w:t>пропаганды лучшего опыта семейного воспитания;</w:t>
      </w:r>
    </w:p>
    <w:p w:rsidR="00000000" w:rsidRDefault="00DA6479" w:rsidP="000C0F93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22" w:lineRule="exact"/>
        <w:ind w:left="142" w:right="5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инициирует пр</w:t>
      </w:r>
      <w:r>
        <w:rPr>
          <w:rFonts w:eastAsia="Times New Roman"/>
          <w:sz w:val="28"/>
          <w:szCs w:val="28"/>
        </w:rPr>
        <w:t>оведение мероприятий патриотической направленности (конкурсов, акций, экскурсий к местам воинской и боевой славы, посещение воинских частей и др.);</w:t>
      </w:r>
    </w:p>
    <w:p w:rsidR="00000000" w:rsidRDefault="00DA6479" w:rsidP="000C0F93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22" w:lineRule="exact"/>
        <w:ind w:left="142"/>
        <w:jc w:val="both"/>
        <w:rPr>
          <w:spacing w:val="-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содействует популяризации национального образования;</w:t>
      </w:r>
    </w:p>
    <w:p w:rsidR="00000000" w:rsidRDefault="00DA6479" w:rsidP="000C0F93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22" w:lineRule="exact"/>
        <w:ind w:left="142" w:right="1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обсуждение вопросо</w:t>
      </w:r>
      <w:r>
        <w:rPr>
          <w:rFonts w:eastAsia="Times New Roman"/>
          <w:sz w:val="28"/>
          <w:szCs w:val="28"/>
        </w:rPr>
        <w:t xml:space="preserve">в воспитания и обучения детей и подростков, противодействия вовлечения подростков в деструктивную деятельность, профилактики наркомании, алкоголизма и </w:t>
      </w:r>
      <w:proofErr w:type="spellStart"/>
      <w:r>
        <w:rPr>
          <w:rFonts w:eastAsia="Times New Roman"/>
          <w:sz w:val="28"/>
          <w:szCs w:val="28"/>
        </w:rPr>
        <w:t>табакокурения</w:t>
      </w:r>
      <w:proofErr w:type="spellEnd"/>
      <w:r>
        <w:rPr>
          <w:rFonts w:eastAsia="Times New Roman"/>
          <w:sz w:val="28"/>
          <w:szCs w:val="28"/>
        </w:rPr>
        <w:t>, безопасности детей в социальных сетях, сохранения и укрепления здоровья детей и подростков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pacing w:val="-2"/>
          <w:sz w:val="28"/>
          <w:szCs w:val="28"/>
        </w:rPr>
        <w:t>профилактики суицидов среди молодежи и т.д. на собраниях трудовых коллективов;</w:t>
      </w:r>
    </w:p>
    <w:p w:rsidR="00000000" w:rsidRDefault="00DA6479" w:rsidP="000C0F93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22" w:lineRule="exact"/>
        <w:ind w:left="142" w:right="10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ведет информационную работу среди членов трудового коллектива по </w:t>
      </w:r>
      <w:r>
        <w:rPr>
          <w:rFonts w:eastAsia="Times New Roman"/>
          <w:spacing w:val="-1"/>
          <w:sz w:val="28"/>
          <w:szCs w:val="28"/>
        </w:rPr>
        <w:t xml:space="preserve">разъяснению основных принципов Конвенции о правах ребенка, Закона Республики </w:t>
      </w:r>
      <w:r>
        <w:rPr>
          <w:rFonts w:eastAsia="Times New Roman"/>
          <w:sz w:val="28"/>
          <w:szCs w:val="28"/>
        </w:rPr>
        <w:t>Беларусь «О правах р</w:t>
      </w:r>
      <w:r>
        <w:rPr>
          <w:rFonts w:eastAsia="Times New Roman"/>
          <w:sz w:val="28"/>
          <w:szCs w:val="28"/>
        </w:rPr>
        <w:t xml:space="preserve">ебенка», прав и обязанностей детей и родителей, социальных </w:t>
      </w:r>
      <w:r>
        <w:rPr>
          <w:rFonts w:eastAsia="Times New Roman"/>
          <w:spacing w:val="-1"/>
          <w:sz w:val="28"/>
          <w:szCs w:val="28"/>
        </w:rPr>
        <w:t xml:space="preserve">гарантий семьям, воспитывающим несовершеннолетних детей, проблем воспитания, </w:t>
      </w:r>
      <w:r>
        <w:rPr>
          <w:rFonts w:eastAsia="Times New Roman"/>
          <w:sz w:val="28"/>
          <w:szCs w:val="28"/>
        </w:rPr>
        <w:t>психолого-возрастных особенностей развития детей, пропаганды здорового образа жизни,  вопросов  безопасности детей в  Ин</w:t>
      </w:r>
      <w:r>
        <w:rPr>
          <w:rFonts w:eastAsia="Times New Roman"/>
          <w:sz w:val="28"/>
          <w:szCs w:val="28"/>
        </w:rPr>
        <w:t>терне</w:t>
      </w:r>
      <w:proofErr w:type="gramStart"/>
      <w:r>
        <w:rPr>
          <w:rFonts w:eastAsia="Times New Roman"/>
          <w:sz w:val="28"/>
          <w:szCs w:val="28"/>
        </w:rPr>
        <w:t>т-</w:t>
      </w:r>
      <w:proofErr w:type="gramEnd"/>
      <w:r>
        <w:rPr>
          <w:rFonts w:eastAsia="Times New Roman"/>
          <w:sz w:val="28"/>
          <w:szCs w:val="28"/>
        </w:rPr>
        <w:t xml:space="preserve">  пространстве,  профилактики</w:t>
      </w:r>
    </w:p>
    <w:p w:rsidR="00000000" w:rsidRDefault="00DA6479" w:rsidP="000C0F93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22" w:lineRule="exact"/>
        <w:ind w:left="142" w:right="10"/>
        <w:jc w:val="both"/>
        <w:rPr>
          <w:spacing w:val="-6"/>
          <w:sz w:val="28"/>
          <w:szCs w:val="28"/>
        </w:rPr>
        <w:sectPr w:rsidR="00000000" w:rsidSect="00945311">
          <w:pgSz w:w="11909" w:h="16834"/>
          <w:pgMar w:top="581" w:right="569" w:bottom="360" w:left="1251" w:header="720" w:footer="720" w:gutter="0"/>
          <w:cols w:space="60"/>
          <w:noEndnote/>
        </w:sectPr>
      </w:pP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>суицидов среди несовершеннолетних, профилактики насилия в семье, обеспечен</w:t>
      </w:r>
      <w:r w:rsidR="000C0F93">
        <w:rPr>
          <w:rFonts w:eastAsia="Times New Roman"/>
          <w:spacing w:val="-1"/>
          <w:sz w:val="28"/>
          <w:szCs w:val="28"/>
        </w:rPr>
        <w:t>ия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половой неприкосновенности несовершеннолетних и др. с приглашение</w:t>
      </w:r>
      <w:r w:rsidR="000C0F9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представителей органов внутренних дел, управлений (</w:t>
      </w:r>
      <w:r>
        <w:rPr>
          <w:rFonts w:eastAsia="Times New Roman"/>
          <w:sz w:val="28"/>
          <w:szCs w:val="28"/>
        </w:rPr>
        <w:t xml:space="preserve">отделов) образования комиссии по делам несовершеннолетних, здравоохранения, социальной защиты 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других заинтересованных структур;</w:t>
      </w:r>
    </w:p>
    <w:p w:rsidR="00000000" w:rsidRDefault="00DA6479" w:rsidP="000C0F93">
      <w:pPr>
        <w:shd w:val="clear" w:color="auto" w:fill="FFFFFF"/>
        <w:tabs>
          <w:tab w:val="left" w:pos="730"/>
        </w:tabs>
        <w:spacing w:line="322" w:lineRule="exact"/>
        <w:ind w:left="142"/>
        <w:jc w:val="both"/>
      </w:pPr>
      <w:r>
        <w:rPr>
          <w:spacing w:val="-6"/>
          <w:sz w:val="28"/>
          <w:szCs w:val="28"/>
        </w:rPr>
        <w:t>3.1.9.</w:t>
      </w:r>
      <w:r w:rsidR="00C62A02">
        <w:rPr>
          <w:sz w:val="28"/>
          <w:szCs w:val="28"/>
        </w:rPr>
        <w:t xml:space="preserve">   </w:t>
      </w:r>
      <w:r>
        <w:rPr>
          <w:rFonts w:eastAsia="Times New Roman"/>
          <w:spacing w:val="-3"/>
          <w:sz w:val="28"/>
          <w:szCs w:val="28"/>
        </w:rPr>
        <w:t xml:space="preserve">выявляет категории </w:t>
      </w:r>
      <w:proofErr w:type="gramStart"/>
      <w:r>
        <w:rPr>
          <w:rFonts w:eastAsia="Times New Roman"/>
          <w:spacing w:val="-3"/>
          <w:sz w:val="28"/>
          <w:szCs w:val="28"/>
        </w:rPr>
        <w:t>детей работников, нуждающихся в оздоровлении и отдыхе</w:t>
      </w:r>
      <w:r w:rsidR="000C0F93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оказывает</w:t>
      </w:r>
      <w:proofErr w:type="gramEnd"/>
      <w:r>
        <w:rPr>
          <w:rFonts w:eastAsia="Times New Roman"/>
          <w:sz w:val="28"/>
          <w:szCs w:val="28"/>
        </w:rPr>
        <w:t xml:space="preserve"> содействие в направлении их в оздоро</w:t>
      </w:r>
      <w:r>
        <w:rPr>
          <w:rFonts w:eastAsia="Times New Roman"/>
          <w:sz w:val="28"/>
          <w:szCs w:val="28"/>
        </w:rPr>
        <w:t>вительные лагеря</w:t>
      </w:r>
      <w:r w:rsidR="000C0F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санаторно-оздоровительные учреждения, добивается максимального охвата дете</w:t>
      </w:r>
      <w:r w:rsidR="000C0F93">
        <w:rPr>
          <w:rFonts w:eastAsia="Times New Roman"/>
          <w:spacing w:val="-1"/>
          <w:sz w:val="28"/>
          <w:szCs w:val="28"/>
        </w:rPr>
        <w:t>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организованными формами отдыха;</w:t>
      </w:r>
    </w:p>
    <w:p w:rsidR="00000000" w:rsidRDefault="00DA6479" w:rsidP="00C62A02">
      <w:pPr>
        <w:numPr>
          <w:ilvl w:val="0"/>
          <w:numId w:val="5"/>
        </w:numPr>
        <w:shd w:val="clear" w:color="auto" w:fill="FFFFFF"/>
        <w:spacing w:line="322" w:lineRule="exact"/>
        <w:ind w:left="142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использует возможности и уделяет внимание организации совместног</w:t>
      </w:r>
      <w:r w:rsidR="00C62A02">
        <w:rPr>
          <w:rFonts w:eastAsia="Times New Roman"/>
          <w:spacing w:val="-1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отдыха родителей с детьми (проведение новогодних ут</w:t>
      </w:r>
      <w:r>
        <w:rPr>
          <w:rFonts w:eastAsia="Times New Roman"/>
          <w:spacing w:val="-2"/>
          <w:sz w:val="28"/>
          <w:szCs w:val="28"/>
        </w:rPr>
        <w:t>ренников, иных праздничны</w:t>
      </w:r>
      <w:r w:rsidR="00C62A02">
        <w:rPr>
          <w:rFonts w:eastAsia="Times New Roman"/>
          <w:spacing w:val="-2"/>
          <w:sz w:val="28"/>
          <w:szCs w:val="28"/>
        </w:rPr>
        <w:t>х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мероприятий для детей работников колледжа, дней семьи, праздников, вечеро</w:t>
      </w:r>
      <w:r w:rsidR="00C62A02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отдыха, походов, соревнований и т.д.);</w:t>
      </w:r>
    </w:p>
    <w:p w:rsidR="00000000" w:rsidRDefault="00DA6479" w:rsidP="000C0F93">
      <w:pPr>
        <w:numPr>
          <w:ilvl w:val="0"/>
          <w:numId w:val="5"/>
        </w:numPr>
        <w:shd w:val="clear" w:color="auto" w:fill="FFFFFF"/>
        <w:tabs>
          <w:tab w:val="left" w:pos="1267"/>
        </w:tabs>
        <w:spacing w:before="5" w:line="322" w:lineRule="exact"/>
        <w:ind w:left="142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оказывает содействие в организации трудового воспитания, обучения 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профессиональной ориентации;</w:t>
      </w:r>
    </w:p>
    <w:p w:rsidR="00000000" w:rsidRDefault="00DA6479" w:rsidP="000C0F93">
      <w:pPr>
        <w:numPr>
          <w:ilvl w:val="0"/>
          <w:numId w:val="5"/>
        </w:numPr>
        <w:shd w:val="clear" w:color="auto" w:fill="FFFFFF"/>
        <w:tabs>
          <w:tab w:val="left" w:pos="1267"/>
        </w:tabs>
        <w:spacing w:line="322" w:lineRule="exact"/>
        <w:ind w:left="142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инициирует создание в организациях студенческих отрядов, лагерей труд</w:t>
      </w:r>
      <w:r w:rsidR="00C62A02">
        <w:rPr>
          <w:rFonts w:eastAsia="Times New Roman"/>
          <w:spacing w:val="-2"/>
          <w:sz w:val="28"/>
          <w:szCs w:val="28"/>
        </w:rPr>
        <w:t>а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и отдыха с целью вовлечения детей в общественно полезный труд;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r>
        <w:rPr>
          <w:sz w:val="28"/>
          <w:szCs w:val="28"/>
        </w:rPr>
        <w:t>3.1.13</w:t>
      </w:r>
      <w:r w:rsidR="00C62A02">
        <w:rPr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проводит мониторинг состояния летней трудовой занятости (общежития)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r>
        <w:rPr>
          <w:rFonts w:eastAsia="Times New Roman"/>
          <w:sz w:val="28"/>
          <w:szCs w:val="28"/>
        </w:rPr>
        <w:t>объединений по интересам, кружков,</w:t>
      </w:r>
      <w:r>
        <w:rPr>
          <w:rFonts w:eastAsia="Times New Roman"/>
          <w:sz w:val="28"/>
          <w:szCs w:val="28"/>
        </w:rPr>
        <w:t xml:space="preserve"> секций, инициирует перед администрацией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r>
        <w:rPr>
          <w:rFonts w:eastAsia="Times New Roman"/>
          <w:spacing w:val="-1"/>
          <w:sz w:val="28"/>
          <w:szCs w:val="28"/>
        </w:rPr>
        <w:t>колледжа вопросы укрепления их материальной базы;</w:t>
      </w:r>
    </w:p>
    <w:p w:rsidR="00000000" w:rsidRDefault="00DA6479" w:rsidP="000C0F93">
      <w:pPr>
        <w:shd w:val="clear" w:color="auto" w:fill="FFFFFF"/>
        <w:spacing w:line="322" w:lineRule="exact"/>
        <w:ind w:left="142"/>
        <w:jc w:val="both"/>
      </w:pPr>
      <w:r>
        <w:rPr>
          <w:sz w:val="28"/>
          <w:szCs w:val="28"/>
        </w:rPr>
        <w:t>3.1.14</w:t>
      </w:r>
      <w:r w:rsidR="00C62A02">
        <w:rPr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вносит  предложения  о  включении  в  коллективный  договор  организации</w:t>
      </w:r>
      <w:r w:rsidR="00C62A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вопросов, связанных с участием трудового коллектива в воспитании подрастающег</w:t>
      </w:r>
      <w:r w:rsidR="00C62A02">
        <w:rPr>
          <w:rFonts w:eastAsia="Times New Roman"/>
          <w:spacing w:val="-2"/>
          <w:sz w:val="28"/>
          <w:szCs w:val="28"/>
        </w:rPr>
        <w:t xml:space="preserve">о </w:t>
      </w:r>
      <w:r>
        <w:rPr>
          <w:rFonts w:eastAsia="Times New Roman"/>
          <w:spacing w:val="-3"/>
          <w:sz w:val="28"/>
          <w:szCs w:val="28"/>
        </w:rPr>
        <w:t>поколен</w:t>
      </w:r>
      <w:r>
        <w:rPr>
          <w:rFonts w:eastAsia="Times New Roman"/>
          <w:spacing w:val="-3"/>
          <w:sz w:val="28"/>
          <w:szCs w:val="28"/>
        </w:rPr>
        <w:t>ия;</w:t>
      </w:r>
    </w:p>
    <w:p w:rsidR="00000000" w:rsidRDefault="00DA6479" w:rsidP="000C0F93">
      <w:pPr>
        <w:numPr>
          <w:ilvl w:val="0"/>
          <w:numId w:val="6"/>
        </w:numPr>
        <w:shd w:val="clear" w:color="auto" w:fill="FFFFFF"/>
        <w:tabs>
          <w:tab w:val="left" w:pos="1320"/>
        </w:tabs>
        <w:spacing w:line="322" w:lineRule="exact"/>
        <w:ind w:left="142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организовывает работу по привлечению к занятиям физической культурой </w:t>
      </w:r>
      <w:r>
        <w:rPr>
          <w:rFonts w:eastAsia="Times New Roman"/>
          <w:spacing w:val="-1"/>
          <w:sz w:val="28"/>
          <w:szCs w:val="28"/>
        </w:rPr>
        <w:t>и спортом в спортивных кружках, секциях, группах городских, районны</w:t>
      </w:r>
      <w:r w:rsidR="00C62A02">
        <w:rPr>
          <w:rFonts w:eastAsia="Times New Roman"/>
          <w:spacing w:val="-1"/>
          <w:sz w:val="28"/>
          <w:szCs w:val="28"/>
        </w:rPr>
        <w:t>х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физкультурно-оздоровительных центров несовершеннолетних, с которыми проводится индивидуальная работа</w:t>
      </w:r>
      <w:r>
        <w:rPr>
          <w:rFonts w:eastAsia="Times New Roman"/>
          <w:sz w:val="28"/>
          <w:szCs w:val="28"/>
        </w:rPr>
        <w:t xml:space="preserve"> или признанными находящимися в социально </w:t>
      </w:r>
      <w:r>
        <w:rPr>
          <w:rFonts w:eastAsia="Times New Roman"/>
          <w:spacing w:val="-2"/>
          <w:sz w:val="28"/>
          <w:szCs w:val="28"/>
        </w:rPr>
        <w:t xml:space="preserve">опасном положении, изыскивает возможность оплаты посещений секций для </w:t>
      </w:r>
      <w:proofErr w:type="gramStart"/>
      <w:r>
        <w:rPr>
          <w:rFonts w:eastAsia="Times New Roman"/>
          <w:spacing w:val="-2"/>
          <w:sz w:val="28"/>
          <w:szCs w:val="28"/>
        </w:rPr>
        <w:t>данное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категории несовершеннолетних; оказывает им другие виды помощи;</w:t>
      </w:r>
    </w:p>
    <w:p w:rsidR="00000000" w:rsidRDefault="00DA6479" w:rsidP="000C0F93">
      <w:pPr>
        <w:numPr>
          <w:ilvl w:val="0"/>
          <w:numId w:val="6"/>
        </w:numPr>
        <w:shd w:val="clear" w:color="auto" w:fill="FFFFFF"/>
        <w:tabs>
          <w:tab w:val="left" w:pos="1320"/>
        </w:tabs>
        <w:spacing w:line="322" w:lineRule="exact"/>
        <w:ind w:left="142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информирует общественность о своей работе в этом направление</w:t>
      </w:r>
      <w:r>
        <w:rPr>
          <w:rFonts w:eastAsia="Times New Roman"/>
          <w:sz w:val="28"/>
          <w:szCs w:val="28"/>
        </w:rPr>
        <w:t xml:space="preserve"> посредством размещения информации на сайте организации, в электронных </w:t>
      </w:r>
      <w:r w:rsidRPr="00E662B6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печатных СМИ.</w:t>
      </w:r>
    </w:p>
    <w:p w:rsidR="00000000" w:rsidRDefault="00DA6479" w:rsidP="000C0F93">
      <w:pPr>
        <w:shd w:val="clear" w:color="auto" w:fill="FFFFFF"/>
        <w:spacing w:before="5" w:line="322" w:lineRule="exact"/>
        <w:ind w:left="142"/>
        <w:jc w:val="both"/>
      </w:pPr>
      <w:r>
        <w:rPr>
          <w:sz w:val="28"/>
          <w:szCs w:val="28"/>
        </w:rPr>
        <w:t xml:space="preserve">3.2. </w:t>
      </w:r>
      <w:r w:rsidR="00C62A02">
        <w:rPr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Директор колледжа изыскивает возможность для материального поощрен</w:t>
      </w:r>
      <w:r w:rsidR="00C62A02">
        <w:rPr>
          <w:rFonts w:eastAsia="Times New Roman"/>
          <w:sz w:val="28"/>
          <w:szCs w:val="28"/>
        </w:rPr>
        <w:t>ия</w:t>
      </w:r>
      <w:r>
        <w:rPr>
          <w:rFonts w:eastAsia="Times New Roman"/>
          <w:sz w:val="28"/>
          <w:szCs w:val="28"/>
        </w:rPr>
        <w:t xml:space="preserve"> членов комиссии за участие в работе по содействию семье и школе, а также члено</w:t>
      </w:r>
      <w:r w:rsidR="00C62A02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трудового коллек</w:t>
      </w:r>
      <w:r>
        <w:rPr>
          <w:rFonts w:eastAsia="Times New Roman"/>
          <w:spacing w:val="-1"/>
          <w:sz w:val="28"/>
          <w:szCs w:val="28"/>
        </w:rPr>
        <w:t>тива за примерное исполнение родительских обязанностей.</w:t>
      </w:r>
    </w:p>
    <w:p w:rsidR="00C62A02" w:rsidRDefault="00C62A02" w:rsidP="00C62A02">
      <w:pPr>
        <w:shd w:val="clear" w:color="auto" w:fill="FFFFFF"/>
        <w:ind w:left="142"/>
        <w:jc w:val="both"/>
        <w:rPr>
          <w:rFonts w:eastAsia="Times New Roman"/>
          <w:sz w:val="28"/>
          <w:szCs w:val="28"/>
        </w:rPr>
      </w:pPr>
    </w:p>
    <w:p w:rsidR="00000000" w:rsidRDefault="00DA6479" w:rsidP="00C62A02">
      <w:pPr>
        <w:shd w:val="clear" w:color="auto" w:fill="FFFFFF"/>
        <w:tabs>
          <w:tab w:val="left" w:pos="7513"/>
        </w:tabs>
        <w:ind w:left="142"/>
        <w:jc w:val="both"/>
      </w:pPr>
      <w:r>
        <w:rPr>
          <w:rFonts w:eastAsia="Times New Roman"/>
          <w:sz w:val="28"/>
          <w:szCs w:val="28"/>
        </w:rPr>
        <w:t xml:space="preserve">Заместитель директора по воспитательной работе </w:t>
      </w:r>
      <w:r w:rsidR="00C62A02">
        <w:rPr>
          <w:rFonts w:eastAsia="Times New Roman"/>
          <w:sz w:val="28"/>
          <w:szCs w:val="28"/>
        </w:rPr>
        <w:t xml:space="preserve">           </w:t>
      </w:r>
      <w:proofErr w:type="spellStart"/>
      <w:r>
        <w:rPr>
          <w:rFonts w:eastAsia="Times New Roman"/>
          <w:sz w:val="28"/>
          <w:szCs w:val="28"/>
        </w:rPr>
        <w:t>Зялик</w:t>
      </w:r>
      <w:proofErr w:type="spellEnd"/>
      <w:r>
        <w:rPr>
          <w:rFonts w:eastAsia="Times New Roman"/>
          <w:sz w:val="28"/>
          <w:szCs w:val="28"/>
        </w:rPr>
        <w:t xml:space="preserve"> Г.С.</w:t>
      </w:r>
    </w:p>
    <w:p w:rsidR="00000000" w:rsidRDefault="00DA6479" w:rsidP="000C0F93">
      <w:pPr>
        <w:shd w:val="clear" w:color="auto" w:fill="FFFFFF"/>
        <w:tabs>
          <w:tab w:val="left" w:pos="6173"/>
          <w:tab w:val="left" w:pos="7099"/>
        </w:tabs>
        <w:spacing w:before="312"/>
        <w:ind w:left="142"/>
        <w:jc w:val="both"/>
      </w:pPr>
      <w:r>
        <w:rPr>
          <w:rFonts w:eastAsia="Times New Roman"/>
          <w:spacing w:val="-1"/>
          <w:sz w:val="28"/>
          <w:szCs w:val="28"/>
        </w:rPr>
        <w:t xml:space="preserve">Согласовано:  </w:t>
      </w:r>
      <w:r>
        <w:rPr>
          <w:rFonts w:ascii="Arial" w:eastAsia="Times New Roman" w:cs="Arial"/>
          <w:sz w:val="28"/>
          <w:szCs w:val="28"/>
        </w:rPr>
        <w:tab/>
      </w:r>
    </w:p>
    <w:p w:rsidR="00000000" w:rsidRDefault="00DA6479" w:rsidP="00C62A02">
      <w:pPr>
        <w:shd w:val="clear" w:color="auto" w:fill="FFFFFF"/>
        <w:tabs>
          <w:tab w:val="left" w:pos="5640"/>
          <w:tab w:val="left" w:pos="7230"/>
          <w:tab w:val="left" w:pos="7513"/>
          <w:tab w:val="left" w:pos="7834"/>
        </w:tabs>
        <w:ind w:left="142"/>
        <w:jc w:val="both"/>
      </w:pPr>
      <w:r>
        <w:rPr>
          <w:rFonts w:eastAsia="Times New Roman"/>
          <w:spacing w:val="-3"/>
          <w:sz w:val="28"/>
          <w:szCs w:val="28"/>
        </w:rPr>
        <w:t>Отдел по идеологической работе,</w:t>
      </w:r>
      <w:r>
        <w:rPr>
          <w:rFonts w:ascii="Arial" w:eastAsia="Times New Roman" w:cs="Arial"/>
          <w:sz w:val="28"/>
          <w:szCs w:val="28"/>
        </w:rPr>
        <w:tab/>
      </w:r>
      <w:r w:rsidR="00C62A02">
        <w:rPr>
          <w:rFonts w:ascii="Arial" w:eastAsia="Times New Roman" w:hAnsi="Arial" w:cs="Arial"/>
          <w:i/>
          <w:iCs/>
          <w:sz w:val="28"/>
          <w:szCs w:val="28"/>
        </w:rPr>
        <w:t xml:space="preserve">              </w:t>
      </w:r>
      <w:r>
        <w:rPr>
          <w:rFonts w:eastAsia="Times New Roman"/>
          <w:spacing w:val="-2"/>
          <w:sz w:val="28"/>
          <w:szCs w:val="28"/>
        </w:rPr>
        <w:t>Юшин Д.Н.</w:t>
      </w:r>
    </w:p>
    <w:p w:rsidR="00000000" w:rsidRDefault="00DA6479" w:rsidP="000C0F93">
      <w:pPr>
        <w:shd w:val="clear" w:color="auto" w:fill="FFFFFF"/>
        <w:ind w:left="142"/>
        <w:jc w:val="both"/>
      </w:pPr>
      <w:r>
        <w:rPr>
          <w:rFonts w:eastAsia="Times New Roman"/>
          <w:spacing w:val="-10"/>
          <w:sz w:val="28"/>
          <w:szCs w:val="28"/>
        </w:rPr>
        <w:t xml:space="preserve">культуре и делам молодежи        </w:t>
      </w:r>
    </w:p>
    <w:p w:rsidR="00000000" w:rsidRDefault="00DA6479" w:rsidP="000C0F93">
      <w:pPr>
        <w:shd w:val="clear" w:color="auto" w:fill="FFFFFF"/>
        <w:tabs>
          <w:tab w:val="left" w:pos="6686"/>
        </w:tabs>
        <w:ind w:left="142"/>
        <w:jc w:val="both"/>
      </w:pPr>
      <w:r>
        <w:rPr>
          <w:rFonts w:ascii="Arial" w:eastAsia="Times New Roman" w:cs="Arial"/>
          <w:b/>
          <w:bCs/>
          <w:i/>
          <w:iCs/>
          <w:sz w:val="28"/>
          <w:szCs w:val="28"/>
        </w:rPr>
        <w:tab/>
      </w:r>
    </w:p>
    <w:p w:rsidR="00000000" w:rsidRDefault="00DA6479" w:rsidP="000C0F93">
      <w:pPr>
        <w:shd w:val="clear" w:color="auto" w:fill="FFFFFF"/>
        <w:ind w:left="142"/>
        <w:jc w:val="both"/>
      </w:pPr>
      <w:r>
        <w:rPr>
          <w:rFonts w:eastAsia="Times New Roman"/>
          <w:sz w:val="28"/>
          <w:szCs w:val="28"/>
        </w:rPr>
        <w:t>Отдел образования Волковысского</w:t>
      </w:r>
    </w:p>
    <w:p w:rsidR="00E662B6" w:rsidRDefault="00DA6479" w:rsidP="000C0F93">
      <w:pPr>
        <w:shd w:val="clear" w:color="auto" w:fill="FFFFFF"/>
        <w:ind w:left="142"/>
        <w:jc w:val="both"/>
      </w:pPr>
      <w:r>
        <w:rPr>
          <w:rFonts w:eastAsia="Times New Roman"/>
          <w:sz w:val="28"/>
          <w:szCs w:val="28"/>
        </w:rPr>
        <w:t xml:space="preserve">Районного исполнительного комитета  </w:t>
      </w:r>
      <w:r w:rsidR="00C62A02">
        <w:rPr>
          <w:rFonts w:eastAsia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eastAsia="Times New Roman"/>
          <w:sz w:val="28"/>
          <w:szCs w:val="28"/>
        </w:rPr>
        <w:t>Семен</w:t>
      </w:r>
      <w:r w:rsidR="00C62A02">
        <w:rPr>
          <w:rFonts w:eastAsia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ик М.Б.</w:t>
      </w:r>
    </w:p>
    <w:sectPr w:rsidR="00E662B6" w:rsidSect="00945311">
      <w:pgSz w:w="11909" w:h="16834"/>
      <w:pgMar w:top="823" w:right="569" w:bottom="360" w:left="138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FC3"/>
    <w:multiLevelType w:val="singleLevel"/>
    <w:tmpl w:val="CCF6AB1A"/>
    <w:lvl w:ilvl="0">
      <w:start w:val="2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">
    <w:nsid w:val="1229677F"/>
    <w:multiLevelType w:val="multilevel"/>
    <w:tmpl w:val="74601B3C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">
    <w:nsid w:val="369002F2"/>
    <w:multiLevelType w:val="singleLevel"/>
    <w:tmpl w:val="6FDA8068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3A8839CC"/>
    <w:multiLevelType w:val="singleLevel"/>
    <w:tmpl w:val="1FBCCCC8"/>
    <w:lvl w:ilvl="0">
      <w:start w:val="10"/>
      <w:numFmt w:val="decimal"/>
      <w:lvlText w:val="3.1.%1."/>
      <w:legacy w:legacy="1" w:legacySpace="0" w:legacyIndent="1248"/>
      <w:lvlJc w:val="left"/>
      <w:rPr>
        <w:rFonts w:ascii="Times New Roman" w:hAnsi="Times New Roman" w:cs="Times New Roman" w:hint="default"/>
      </w:rPr>
    </w:lvl>
  </w:abstractNum>
  <w:abstractNum w:abstractNumId="4">
    <w:nsid w:val="3C582AD5"/>
    <w:multiLevelType w:val="singleLevel"/>
    <w:tmpl w:val="736EC90A"/>
    <w:lvl w:ilvl="0">
      <w:start w:val="1"/>
      <w:numFmt w:val="decimal"/>
      <w:lvlText w:val="1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5">
    <w:nsid w:val="40037B2B"/>
    <w:multiLevelType w:val="singleLevel"/>
    <w:tmpl w:val="0BD66B3C"/>
    <w:lvl w:ilvl="0">
      <w:start w:val="4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6">
    <w:nsid w:val="463354A8"/>
    <w:multiLevelType w:val="singleLevel"/>
    <w:tmpl w:val="D4EAD26E"/>
    <w:lvl w:ilvl="0">
      <w:start w:val="15"/>
      <w:numFmt w:val="decimal"/>
      <w:lvlText w:val="3.1.%1."/>
      <w:legacy w:legacy="1" w:legacySpace="0" w:legacyIndent="1306"/>
      <w:lvlJc w:val="left"/>
      <w:rPr>
        <w:rFonts w:ascii="Times New Roman" w:hAnsi="Times New Roman" w:cs="Times New Roman" w:hint="default"/>
      </w:rPr>
    </w:lvl>
  </w:abstractNum>
  <w:abstractNum w:abstractNumId="7">
    <w:nsid w:val="5C445829"/>
    <w:multiLevelType w:val="multilevel"/>
    <w:tmpl w:val="C0B67A8E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30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0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645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1440"/>
      </w:pPr>
      <w:rPr>
        <w:rFonts w:eastAsia="Times New Roman" w:hint="default"/>
      </w:rPr>
    </w:lvl>
  </w:abstractNum>
  <w:abstractNum w:abstractNumId="8">
    <w:nsid w:val="636038D8"/>
    <w:multiLevelType w:val="hybridMultilevel"/>
    <w:tmpl w:val="644E6E28"/>
    <w:lvl w:ilvl="0" w:tplc="5B8C703E">
      <w:start w:val="1"/>
      <w:numFmt w:val="decimal"/>
      <w:lvlText w:val="%1."/>
      <w:lvlJc w:val="left"/>
      <w:pPr>
        <w:ind w:left="7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B6"/>
    <w:rsid w:val="000C0F93"/>
    <w:rsid w:val="00945311"/>
    <w:rsid w:val="00C62A02"/>
    <w:rsid w:val="00DA6479"/>
    <w:rsid w:val="00E662B6"/>
    <w:rsid w:val="00EC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2018-12-27T13:57:00Z</dcterms:created>
  <dcterms:modified xsi:type="dcterms:W3CDTF">2018-12-27T13:57:00Z</dcterms:modified>
</cp:coreProperties>
</file>