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3D" w:rsidRDefault="00597FBD" w:rsidP="0030063D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D">
        <w:rPr>
          <w:rFonts w:ascii="Times New Roman" w:hAnsi="Times New Roman" w:cs="Times New Roman"/>
          <w:sz w:val="24"/>
          <w:szCs w:val="24"/>
        </w:rPr>
        <w:t>ПОЛОЖЕНИЕ О ПОПЕЧИТЕЛЬСКОМ СОВЕТЕ УЧРЕЖДЕНИЯ ОБРАЗОВАНИЯ ВОЛКОВЫССКИЙ КОЛЛЕДЖ УЧРЕЖДЕНИЯ ОБРАЗОВАНИЯ</w:t>
      </w:r>
    </w:p>
    <w:p w:rsidR="00FC080C" w:rsidRDefault="00597FBD" w:rsidP="0030063D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3D">
        <w:rPr>
          <w:rFonts w:ascii="Times New Roman" w:hAnsi="Times New Roman" w:cs="Times New Roman"/>
          <w:sz w:val="24"/>
          <w:szCs w:val="24"/>
        </w:rPr>
        <w:t xml:space="preserve">«ГРОДНЕНСКИЙ ГОСУДАРСТВЕННЫЙ УНИВЕРСИТЕТ </w:t>
      </w:r>
      <w:bookmarkStart w:id="0" w:name="_GoBack"/>
      <w:bookmarkEnd w:id="0"/>
      <w:r w:rsidRPr="0030063D">
        <w:rPr>
          <w:rFonts w:ascii="Times New Roman" w:hAnsi="Times New Roman" w:cs="Times New Roman"/>
          <w:sz w:val="24"/>
          <w:szCs w:val="24"/>
        </w:rPr>
        <w:t>ИМЕНИ ЯНКИ КУПАЛЫ»</w:t>
      </w:r>
    </w:p>
    <w:p w:rsidR="0030063D" w:rsidRPr="0030063D" w:rsidRDefault="0030063D" w:rsidP="0030063D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 xml:space="preserve">Настоящее Положение определяет порядок деятельности попечительского совета учреждения </w:t>
      </w:r>
      <w:r w:rsidRPr="0030063D">
        <w:rPr>
          <w:sz w:val="24"/>
          <w:szCs w:val="24"/>
        </w:rPr>
        <w:t>образования Волковысский колледжа учреждения образования «Гродненский государственный университет имени Янки Куп алы» (далее - попечительский совет).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Попечительский совет является органом самоуправления учреждения образования и создается с целью оказания с</w:t>
      </w:r>
      <w:r w:rsidRPr="0030063D">
        <w:rPr>
          <w:sz w:val="24"/>
          <w:szCs w:val="24"/>
        </w:rPr>
        <w:t>одействия в обеспечении его деятельности и развития.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</w:t>
      </w:r>
      <w:r w:rsidRPr="0030063D">
        <w:rPr>
          <w:sz w:val="24"/>
          <w:szCs w:val="24"/>
        </w:rPr>
        <w:t>ений и других организаций, иные лица.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Попечительский совет разраб</w:t>
      </w:r>
      <w:r w:rsidRPr="0030063D">
        <w:rPr>
          <w:sz w:val="24"/>
          <w:szCs w:val="24"/>
        </w:rPr>
        <w:t>атывает, принимает и организует реализацию планов своей деятельности в интересах учреждения образования.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</w:t>
      </w:r>
      <w:r w:rsidRPr="0030063D">
        <w:rPr>
          <w:sz w:val="24"/>
          <w:szCs w:val="24"/>
        </w:rPr>
        <w:t>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Решения попечительского совета носят консультативный и рекомендательный характер.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Выполнение членами попечительског</w:t>
      </w:r>
      <w:r w:rsidRPr="0030063D">
        <w:rPr>
          <w:sz w:val="24"/>
          <w:szCs w:val="24"/>
        </w:rPr>
        <w:t>о совета своих функций осуществляется исключительно на безвозмездной основе.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>Задачами деятельности попечительского совета являют</w:t>
      </w:r>
      <w:r w:rsidRPr="0030063D">
        <w:rPr>
          <w:sz w:val="24"/>
          <w:szCs w:val="24"/>
        </w:rPr>
        <w:t>ся: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содействие учреждению образования в развитии материально-технической базы, обеспечении качества образования;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разработка и реализация планов, своей деятельности в интересах учреждения образования;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содействие в улучшении условий труда педагогических и ин</w:t>
      </w:r>
      <w:r w:rsidRPr="0030063D">
        <w:rPr>
          <w:sz w:val="24"/>
          <w:szCs w:val="24"/>
        </w:rPr>
        <w:t>ых работников учреждения образования;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 xml:space="preserve">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30063D">
        <w:rPr>
          <w:sz w:val="24"/>
          <w:szCs w:val="24"/>
        </w:rPr>
        <w:t>на</w:t>
      </w:r>
      <w:proofErr w:type="gramEnd"/>
      <w:r w:rsidRPr="0030063D">
        <w:rPr>
          <w:sz w:val="24"/>
          <w:szCs w:val="24"/>
        </w:rPr>
        <w:t>:</w:t>
      </w:r>
    </w:p>
    <w:p w:rsidR="00FC080C" w:rsidRPr="0030063D" w:rsidRDefault="00597FBD" w:rsidP="0030063D">
      <w:pPr>
        <w:pStyle w:val="21"/>
        <w:numPr>
          <w:ilvl w:val="2"/>
          <w:numId w:val="1"/>
        </w:numPr>
        <w:shd w:val="clear" w:color="auto" w:fill="auto"/>
        <w:tabs>
          <w:tab w:val="left" w:pos="117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>укрепление материально-технической базы;</w:t>
      </w:r>
    </w:p>
    <w:p w:rsidR="00FC080C" w:rsidRPr="0030063D" w:rsidRDefault="00597FBD" w:rsidP="0030063D">
      <w:pPr>
        <w:pStyle w:val="21"/>
        <w:numPr>
          <w:ilvl w:val="2"/>
          <w:numId w:val="1"/>
        </w:numPr>
        <w:shd w:val="clear" w:color="auto" w:fill="auto"/>
        <w:tabs>
          <w:tab w:val="left" w:pos="117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 xml:space="preserve">совершенствование организации питания </w:t>
      </w:r>
      <w:proofErr w:type="gramStart"/>
      <w:r w:rsidRPr="0030063D">
        <w:rPr>
          <w:sz w:val="24"/>
          <w:szCs w:val="24"/>
        </w:rPr>
        <w:t>обучающихся</w:t>
      </w:r>
      <w:proofErr w:type="gramEnd"/>
      <w:r w:rsidRPr="0030063D">
        <w:rPr>
          <w:sz w:val="24"/>
          <w:szCs w:val="24"/>
        </w:rPr>
        <w:t>;</w:t>
      </w:r>
    </w:p>
    <w:p w:rsidR="00FC080C" w:rsidRPr="0030063D" w:rsidRDefault="00597FBD" w:rsidP="0030063D">
      <w:pPr>
        <w:pStyle w:val="21"/>
        <w:numPr>
          <w:ilvl w:val="2"/>
          <w:numId w:val="1"/>
        </w:numPr>
        <w:shd w:val="clear" w:color="auto" w:fill="auto"/>
        <w:tabs>
          <w:tab w:val="left" w:pos="1187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 xml:space="preserve">проведение </w:t>
      </w:r>
      <w:r w:rsidRPr="0030063D">
        <w:rPr>
          <w:sz w:val="24"/>
          <w:szCs w:val="24"/>
        </w:rPr>
        <w:t xml:space="preserve">спортивно-массовых, физкультурно-оздоровительных, </w:t>
      </w:r>
      <w:proofErr w:type="spellStart"/>
      <w:r w:rsidRPr="0030063D">
        <w:rPr>
          <w:sz w:val="24"/>
          <w:szCs w:val="24"/>
        </w:rPr>
        <w:t>социально</w:t>
      </w:r>
      <w:r w:rsidRPr="0030063D">
        <w:rPr>
          <w:sz w:val="24"/>
          <w:szCs w:val="24"/>
        </w:rPr>
        <w:softHyphen/>
        <w:t>культурных</w:t>
      </w:r>
      <w:proofErr w:type="spellEnd"/>
      <w:r w:rsidRPr="0030063D">
        <w:rPr>
          <w:sz w:val="24"/>
          <w:szCs w:val="24"/>
        </w:rPr>
        <w:t>, образовательных мероприятий;</w:t>
      </w:r>
    </w:p>
    <w:p w:rsidR="00FC080C" w:rsidRPr="0030063D" w:rsidRDefault="00597FBD" w:rsidP="0030063D">
      <w:pPr>
        <w:pStyle w:val="21"/>
        <w:numPr>
          <w:ilvl w:val="2"/>
          <w:numId w:val="1"/>
        </w:numPr>
        <w:shd w:val="clear" w:color="auto" w:fill="auto"/>
        <w:tabs>
          <w:tab w:val="left" w:pos="117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>иные цели, не запрещенные законодательством;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содействие в установлении и развитии международного сотрудничества в сфере образования;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 xml:space="preserve">целевое использование </w:t>
      </w:r>
      <w:r w:rsidRPr="0030063D">
        <w:rPr>
          <w:sz w:val="24"/>
          <w:szCs w:val="24"/>
        </w:rPr>
        <w:t>средств попечительского совета.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>Попечительский совет действует на основе принципов: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>добровольности членства;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>равноправия членов попечительского совета;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>коллегиальности руководства;</w:t>
      </w:r>
    </w:p>
    <w:p w:rsidR="00FC080C" w:rsidRPr="0030063D" w:rsidRDefault="00597FBD" w:rsidP="0030063D">
      <w:pPr>
        <w:pStyle w:val="21"/>
        <w:numPr>
          <w:ilvl w:val="1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>гласности принимаемых решений.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 xml:space="preserve">В состав попечительского совета могут </w:t>
      </w:r>
      <w:r w:rsidRPr="0030063D">
        <w:rPr>
          <w:sz w:val="24"/>
          <w:szCs w:val="24"/>
        </w:rPr>
        <w:t>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sz w:val="24"/>
          <w:szCs w:val="24"/>
        </w:rPr>
        <w:t>Решение о включении в состав попечительского совета принимается общим собранием попечительского совета.</w:t>
      </w:r>
    </w:p>
    <w:p w:rsidR="00FC080C" w:rsidRPr="0030063D" w:rsidRDefault="00597FBD" w:rsidP="0030063D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sz w:val="24"/>
          <w:szCs w:val="24"/>
        </w:rPr>
        <w:t>Член попеч</w:t>
      </w:r>
      <w:r w:rsidRPr="0030063D">
        <w:rPr>
          <w:sz w:val="24"/>
          <w:szCs w:val="24"/>
        </w:rPr>
        <w:t>ительского совета имеет право:</w:t>
      </w:r>
    </w:p>
    <w:p w:rsidR="00FC080C" w:rsidRPr="0030063D" w:rsidRDefault="00597FBD" w:rsidP="0030063D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вносить предложения по всем направлениям деятельности попечительского совета на собраниях попечительского совета;</w:t>
      </w:r>
    </w:p>
    <w:p w:rsidR="00FC080C" w:rsidRPr="0030063D" w:rsidRDefault="00597FBD" w:rsidP="0030063D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lastRenderedPageBreak/>
        <w:t>получать информацию, имеющуюся в распоряжении попечительского совета;</w:t>
      </w:r>
    </w:p>
    <w:p w:rsidR="00FC080C" w:rsidRPr="0030063D" w:rsidRDefault="00597FBD" w:rsidP="0030063D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участвовать во всех мероприятиях, проводи</w:t>
      </w:r>
      <w:r w:rsidRPr="0030063D">
        <w:rPr>
          <w:rStyle w:val="1"/>
          <w:sz w:val="24"/>
          <w:szCs w:val="24"/>
        </w:rPr>
        <w:t>мых попечительским советом.</w:t>
      </w:r>
    </w:p>
    <w:p w:rsidR="00FC080C" w:rsidRPr="0030063D" w:rsidRDefault="00597FBD" w:rsidP="0030063D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Член попечительского совета обязан: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выполнять требования настоящего Положения;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соблюдать положения устава учреждения образования;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321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 xml:space="preserve">принимать активное участие в деятельности попечительского совета, предусмотренной настоящим </w:t>
      </w:r>
      <w:r w:rsidRPr="0030063D">
        <w:rPr>
          <w:rStyle w:val="1"/>
          <w:sz w:val="24"/>
          <w:szCs w:val="24"/>
        </w:rPr>
        <w:t>Положением;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исполнять решения попечительского совета.</w:t>
      </w:r>
    </w:p>
    <w:p w:rsidR="00FC080C" w:rsidRPr="0030063D" w:rsidRDefault="00597FBD" w:rsidP="0030063D">
      <w:pPr>
        <w:pStyle w:val="21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Членство в попечительском совете прекращается: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по заявлению члена попечительского совета, которое он представляет общему собранию;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по решению общего собрания в связи с исключением из попечительского сов</w:t>
      </w:r>
      <w:r w:rsidRPr="0030063D">
        <w:rPr>
          <w:rStyle w:val="1"/>
          <w:sz w:val="24"/>
          <w:szCs w:val="24"/>
        </w:rPr>
        <w:t>ета.</w:t>
      </w:r>
    </w:p>
    <w:p w:rsidR="00FC080C" w:rsidRPr="0030063D" w:rsidRDefault="00597FBD" w:rsidP="0030063D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При выходе или исключении из членов попечительского совета добровольные взносы не возвращаются.</w:t>
      </w:r>
    </w:p>
    <w:p w:rsidR="00FC080C" w:rsidRPr="0030063D" w:rsidRDefault="00597FBD" w:rsidP="0030063D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</w:t>
      </w:r>
      <w:r w:rsidRPr="0030063D">
        <w:rPr>
          <w:rStyle w:val="1"/>
          <w:sz w:val="24"/>
          <w:szCs w:val="24"/>
        </w:rPr>
        <w:t>вета, избираемый на 3 года.</w:t>
      </w:r>
    </w:p>
    <w:p w:rsidR="00FC080C" w:rsidRPr="0030063D" w:rsidRDefault="00597FBD" w:rsidP="0030063D">
      <w:pPr>
        <w:pStyle w:val="21"/>
        <w:shd w:val="clear" w:color="auto" w:fill="auto"/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Общие собрания проводятся по мере необходимости, но не реже одного раза в полугодие.</w:t>
      </w:r>
    </w:p>
    <w:p w:rsidR="00FC080C" w:rsidRPr="0030063D" w:rsidRDefault="00597FBD" w:rsidP="0030063D">
      <w:pPr>
        <w:pStyle w:val="21"/>
        <w:shd w:val="clear" w:color="auto" w:fill="auto"/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По инициативе одной трети членов попечительского совета может быть созвано внеочередное общее собрание.</w:t>
      </w:r>
    </w:p>
    <w:p w:rsidR="00FC080C" w:rsidRPr="0030063D" w:rsidRDefault="00597FBD" w:rsidP="0030063D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 xml:space="preserve">Общее собрание правомочно принимать </w:t>
      </w:r>
      <w:r w:rsidRPr="0030063D">
        <w:rPr>
          <w:rStyle w:val="1"/>
          <w:sz w:val="24"/>
          <w:szCs w:val="24"/>
        </w:rPr>
        <w:t>решения, если в нем участвуют более половины членов попечительского совета.</w:t>
      </w:r>
    </w:p>
    <w:p w:rsidR="00FC080C" w:rsidRPr="0030063D" w:rsidRDefault="00597FBD" w:rsidP="0030063D">
      <w:pPr>
        <w:pStyle w:val="21"/>
        <w:shd w:val="clear" w:color="auto" w:fill="auto"/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Решения принимаются простым большинством присутствующих членов попечительского совета.</w:t>
      </w:r>
    </w:p>
    <w:p w:rsidR="00FC080C" w:rsidRPr="0030063D" w:rsidRDefault="00597FBD" w:rsidP="0030063D">
      <w:pPr>
        <w:pStyle w:val="21"/>
        <w:shd w:val="clear" w:color="auto" w:fill="auto"/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Решения по вопросам, относящимся к исключительной компетенции общего собрания, принимаются кв</w:t>
      </w:r>
      <w:r w:rsidRPr="0030063D">
        <w:rPr>
          <w:rStyle w:val="1"/>
          <w:sz w:val="24"/>
          <w:szCs w:val="24"/>
        </w:rPr>
        <w:t>алифицированным большинством (не менее двух третей) голосов присутствующих членов попечительского совета.</w:t>
      </w:r>
    </w:p>
    <w:p w:rsidR="00FC080C" w:rsidRPr="0030063D" w:rsidRDefault="00597FBD" w:rsidP="0030063D">
      <w:pPr>
        <w:pStyle w:val="21"/>
        <w:shd w:val="clear" w:color="auto" w:fill="auto"/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Решения общего собрания попечительского совета доводятся до сведения всех заинтересованных лиц.</w:t>
      </w:r>
    </w:p>
    <w:p w:rsidR="00FC080C" w:rsidRPr="0030063D" w:rsidRDefault="00597FBD" w:rsidP="0030063D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 xml:space="preserve">Председатель попечительского совета в соответствии со </w:t>
      </w:r>
      <w:r w:rsidRPr="0030063D">
        <w:rPr>
          <w:rStyle w:val="1"/>
          <w:sz w:val="24"/>
          <w:szCs w:val="24"/>
        </w:rPr>
        <w:t>своей компетенцией: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руководит деятельностью попечительского совета;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председательствует на общих собраниях попечительского совета;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обеспечивает выполнение решений общего собрания попечительского совета;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321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представляет попечительский совет во всех взаимоотноше</w:t>
      </w:r>
      <w:r w:rsidRPr="0030063D">
        <w:rPr>
          <w:rStyle w:val="1"/>
          <w:sz w:val="24"/>
          <w:szCs w:val="24"/>
        </w:rPr>
        <w:t>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решает иные вопросы, не относящиеся к компетенции общего собрания.</w:t>
      </w:r>
    </w:p>
    <w:p w:rsidR="00FC080C" w:rsidRPr="0030063D" w:rsidRDefault="00597FBD" w:rsidP="0030063D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К компетенции общего собрания попечит</w:t>
      </w:r>
      <w:r w:rsidRPr="0030063D">
        <w:rPr>
          <w:rStyle w:val="1"/>
          <w:sz w:val="24"/>
          <w:szCs w:val="24"/>
        </w:rPr>
        <w:t>ельского совета относятся: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принятие решения о членстве в попечительском совете;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321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избрание председателя попечительского совета и принятие решения о досрочном прекращении его полномочий;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6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 xml:space="preserve">определение приоритетов деятельности попечительского совета и принятие </w:t>
      </w:r>
      <w:r w:rsidRPr="0030063D">
        <w:rPr>
          <w:rStyle w:val="1"/>
          <w:sz w:val="24"/>
          <w:szCs w:val="24"/>
        </w:rPr>
        <w:t>решения о совершенствовании ее, изменении структуры и упразднении попечительского совета;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определение по</w:t>
      </w:r>
      <w:r w:rsidRPr="0030063D">
        <w:rPr>
          <w:rStyle w:val="1"/>
          <w:sz w:val="24"/>
          <w:szCs w:val="24"/>
        </w:rPr>
        <w:t>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sz w:val="24"/>
          <w:szCs w:val="24"/>
        </w:rPr>
      </w:pPr>
      <w:r w:rsidRPr="0030063D">
        <w:rPr>
          <w:rStyle w:val="1"/>
          <w:sz w:val="24"/>
          <w:szCs w:val="24"/>
        </w:rPr>
        <w:t>ведение учета поступления и расходования средств попечительского совета и подготовка отчетов об их использовании в соответствии с</w:t>
      </w:r>
      <w:r w:rsidRPr="0030063D">
        <w:rPr>
          <w:rStyle w:val="1"/>
          <w:sz w:val="24"/>
          <w:szCs w:val="24"/>
        </w:rPr>
        <w:t xml:space="preserve"> решением общего собрания;</w:t>
      </w:r>
    </w:p>
    <w:p w:rsidR="00FC080C" w:rsidRPr="0030063D" w:rsidRDefault="00597FBD" w:rsidP="0030063D">
      <w:pPr>
        <w:pStyle w:val="21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0"/>
        <w:rPr>
          <w:rStyle w:val="1"/>
          <w:sz w:val="24"/>
          <w:szCs w:val="24"/>
        </w:rPr>
      </w:pPr>
      <w:r w:rsidRPr="0030063D">
        <w:rPr>
          <w:rStyle w:val="1"/>
          <w:sz w:val="24"/>
          <w:szCs w:val="24"/>
        </w:rPr>
        <w:t>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30063D" w:rsidRPr="0030063D" w:rsidRDefault="0030063D" w:rsidP="0030063D">
      <w:pPr>
        <w:numPr>
          <w:ilvl w:val="0"/>
          <w:numId w:val="3"/>
        </w:numPr>
        <w:tabs>
          <w:tab w:val="left" w:pos="939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>К компетенции членов и (или) инициативных групп попечительского совета относятся:</w:t>
      </w:r>
    </w:p>
    <w:p w:rsidR="0030063D" w:rsidRPr="0030063D" w:rsidRDefault="0030063D" w:rsidP="0030063D">
      <w:pPr>
        <w:numPr>
          <w:ilvl w:val="1"/>
          <w:numId w:val="3"/>
        </w:numPr>
        <w:tabs>
          <w:tab w:val="left" w:pos="1165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>подготовка предложений по совершенствованию деятельности учреждения образования;</w:t>
      </w:r>
    </w:p>
    <w:p w:rsidR="0030063D" w:rsidRPr="0030063D" w:rsidRDefault="0030063D" w:rsidP="0030063D">
      <w:pPr>
        <w:numPr>
          <w:ilvl w:val="1"/>
          <w:numId w:val="3"/>
        </w:numPr>
        <w:tabs>
          <w:tab w:val="left" w:pos="1165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>выполнение принятых решений с учетом предложений и замечаний членов попечительского совета;</w:t>
      </w:r>
    </w:p>
    <w:p w:rsidR="0030063D" w:rsidRPr="0030063D" w:rsidRDefault="0030063D" w:rsidP="0030063D">
      <w:pPr>
        <w:numPr>
          <w:ilvl w:val="1"/>
          <w:numId w:val="3"/>
        </w:numPr>
        <w:tabs>
          <w:tab w:val="left" w:pos="1165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lastRenderedPageBreak/>
        <w:t>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30063D" w:rsidRPr="0030063D" w:rsidRDefault="0030063D" w:rsidP="0030063D">
      <w:pPr>
        <w:numPr>
          <w:ilvl w:val="1"/>
          <w:numId w:val="3"/>
        </w:numPr>
        <w:tabs>
          <w:tab w:val="left" w:pos="1165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 xml:space="preserve">взаимодействие с </w:t>
      </w:r>
      <w:proofErr w:type="gramStart"/>
      <w:r w:rsidRPr="0030063D">
        <w:rPr>
          <w:rFonts w:ascii="Times New Roman" w:hAnsi="Times New Roman" w:cs="Times New Roman"/>
        </w:rPr>
        <w:t>заинтересованными</w:t>
      </w:r>
      <w:proofErr w:type="gramEnd"/>
      <w:r w:rsidRPr="0030063D">
        <w:rPr>
          <w:rFonts w:ascii="Times New Roman" w:hAnsi="Times New Roman" w:cs="Times New Roman"/>
        </w:rPr>
        <w:t xml:space="preserve"> по достижению целей, предусмотренных уставом учреждения образования;</w:t>
      </w:r>
    </w:p>
    <w:p w:rsidR="0030063D" w:rsidRPr="0030063D" w:rsidRDefault="0030063D" w:rsidP="0030063D">
      <w:pPr>
        <w:numPr>
          <w:ilvl w:val="1"/>
          <w:numId w:val="3"/>
        </w:numPr>
        <w:tabs>
          <w:tab w:val="left" w:pos="1165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>рассмотрение иных вопросов, вынесенных на обсуждение общего собрания попечительского совета.</w:t>
      </w:r>
    </w:p>
    <w:p w:rsidR="0030063D" w:rsidRPr="0030063D" w:rsidRDefault="0030063D" w:rsidP="0030063D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after="0" w:line="27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0063D">
        <w:rPr>
          <w:rFonts w:ascii="Times New Roman" w:hAnsi="Times New Roman" w:cs="Times New Roman"/>
          <w:sz w:val="24"/>
          <w:szCs w:val="24"/>
        </w:rPr>
        <w:t xml:space="preserve">Заместитель председателя (или секретарь) </w:t>
      </w:r>
      <w:r w:rsidRPr="0030063D">
        <w:rPr>
          <w:rStyle w:val="22"/>
          <w:rFonts w:eastAsia="Arial"/>
          <w:b/>
          <w:bCs/>
          <w:sz w:val="24"/>
          <w:szCs w:val="24"/>
        </w:rPr>
        <w:t>попечительского совета:</w:t>
      </w:r>
    </w:p>
    <w:p w:rsidR="0030063D" w:rsidRPr="0030063D" w:rsidRDefault="0030063D" w:rsidP="0030063D">
      <w:pPr>
        <w:numPr>
          <w:ilvl w:val="1"/>
          <w:numId w:val="3"/>
        </w:numPr>
        <w:tabs>
          <w:tab w:val="left" w:pos="1165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>осуществляет организационную работу по подготовке общих собраний попечительского совета;</w:t>
      </w:r>
    </w:p>
    <w:p w:rsidR="0030063D" w:rsidRPr="0030063D" w:rsidRDefault="0030063D" w:rsidP="0030063D">
      <w:pPr>
        <w:numPr>
          <w:ilvl w:val="1"/>
          <w:numId w:val="3"/>
        </w:numPr>
        <w:tabs>
          <w:tab w:val="left" w:pos="1165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>организует ведение и хранение протоколов общих собраний попечительского совета.</w:t>
      </w:r>
    </w:p>
    <w:p w:rsidR="0030063D" w:rsidRPr="0030063D" w:rsidRDefault="0030063D" w:rsidP="0030063D">
      <w:pPr>
        <w:numPr>
          <w:ilvl w:val="0"/>
          <w:numId w:val="3"/>
        </w:numPr>
        <w:tabs>
          <w:tab w:val="left" w:pos="939"/>
        </w:tabs>
        <w:ind w:left="20" w:right="20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>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30063D" w:rsidRDefault="0030063D" w:rsidP="0030063D">
      <w:pPr>
        <w:pStyle w:val="11"/>
        <w:keepNext/>
        <w:keepLines/>
        <w:shd w:val="clear" w:color="auto" w:fill="auto"/>
        <w:spacing w:before="0" w:after="194" w:line="530" w:lineRule="exact"/>
        <w:ind w:left="20"/>
        <w:rPr>
          <w:color w:val="000000"/>
          <w:sz w:val="24"/>
          <w:szCs w:val="24"/>
        </w:rPr>
      </w:pPr>
      <w:bookmarkStart w:id="1" w:name="bookmark0"/>
    </w:p>
    <w:p w:rsidR="0030063D" w:rsidRPr="0030063D" w:rsidRDefault="0030063D" w:rsidP="0030063D">
      <w:pPr>
        <w:pStyle w:val="11"/>
        <w:keepNext/>
        <w:keepLines/>
        <w:shd w:val="clear" w:color="auto" w:fill="auto"/>
        <w:spacing w:before="0" w:after="194" w:line="530" w:lineRule="exact"/>
        <w:ind w:left="20"/>
        <w:jc w:val="center"/>
        <w:rPr>
          <w:sz w:val="36"/>
          <w:szCs w:val="36"/>
        </w:rPr>
      </w:pPr>
      <w:r w:rsidRPr="0030063D">
        <w:rPr>
          <w:color w:val="000000"/>
          <w:sz w:val="36"/>
          <w:szCs w:val="36"/>
        </w:rPr>
        <w:t>Благотворительные средства</w:t>
      </w:r>
      <w:bookmarkEnd w:id="1"/>
    </w:p>
    <w:p w:rsidR="0030063D" w:rsidRPr="0030063D" w:rsidRDefault="0030063D" w:rsidP="0030063D">
      <w:pPr>
        <w:spacing w:line="278" w:lineRule="exact"/>
        <w:ind w:left="540" w:right="460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>в попечительский совет учреждения образования Волковысский колледжа учреждения образования «Гродненский государственный университет имени Янки Купалы»</w:t>
      </w:r>
    </w:p>
    <w:p w:rsidR="0030063D" w:rsidRPr="0030063D" w:rsidRDefault="0030063D" w:rsidP="0030063D">
      <w:pPr>
        <w:spacing w:after="298" w:line="220" w:lineRule="exact"/>
        <w:ind w:left="4060"/>
        <w:rPr>
          <w:rFonts w:ascii="Times New Roman" w:hAnsi="Times New Roman" w:cs="Times New Roman"/>
        </w:rPr>
      </w:pPr>
      <w:r w:rsidRPr="0030063D">
        <w:rPr>
          <w:rFonts w:ascii="Times New Roman" w:hAnsi="Times New Roman" w:cs="Times New Roman"/>
        </w:rPr>
        <w:t>направлять</w:t>
      </w:r>
    </w:p>
    <w:p w:rsidR="0030063D" w:rsidRPr="0030063D" w:rsidRDefault="0030063D" w:rsidP="0030063D">
      <w:pPr>
        <w:pStyle w:val="20"/>
        <w:shd w:val="clear" w:color="auto" w:fill="auto"/>
        <w:tabs>
          <w:tab w:val="left" w:leader="dot" w:pos="5500"/>
        </w:tabs>
        <w:spacing w:after="0" w:line="360" w:lineRule="auto"/>
        <w:ind w:left="4060" w:hanging="2217"/>
        <w:jc w:val="left"/>
        <w:rPr>
          <w:rFonts w:ascii="Times New Roman" w:hAnsi="Times New Roman" w:cs="Times New Roman"/>
          <w:sz w:val="28"/>
          <w:szCs w:val="28"/>
        </w:rPr>
      </w:pPr>
      <w:r w:rsidRPr="0030063D">
        <w:rPr>
          <w:rFonts w:ascii="Times New Roman" w:hAnsi="Times New Roman" w:cs="Times New Roman"/>
          <w:sz w:val="28"/>
          <w:szCs w:val="28"/>
        </w:rPr>
        <w:t>УНН: 500827706</w:t>
      </w:r>
    </w:p>
    <w:p w:rsidR="0030063D" w:rsidRPr="0030063D" w:rsidRDefault="0030063D" w:rsidP="0030063D">
      <w:pPr>
        <w:tabs>
          <w:tab w:val="left" w:leader="dot" w:pos="2923"/>
          <w:tab w:val="right" w:leader="dot" w:pos="6739"/>
          <w:tab w:val="left" w:leader="dot" w:pos="7555"/>
        </w:tabs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63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063D">
        <w:rPr>
          <w:rFonts w:ascii="Times New Roman" w:hAnsi="Times New Roman" w:cs="Times New Roman"/>
          <w:b/>
          <w:sz w:val="28"/>
          <w:szCs w:val="28"/>
        </w:rPr>
        <w:t xml:space="preserve">/с: 3632905000526  в  фил. № 402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3D">
        <w:rPr>
          <w:rFonts w:ascii="Times New Roman" w:hAnsi="Times New Roman" w:cs="Times New Roman"/>
          <w:b/>
          <w:sz w:val="28"/>
          <w:szCs w:val="28"/>
        </w:rPr>
        <w:t>АСБ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63D">
        <w:rPr>
          <w:rFonts w:ascii="Times New Roman" w:hAnsi="Times New Roman" w:cs="Times New Roman"/>
          <w:b/>
          <w:sz w:val="28"/>
          <w:szCs w:val="28"/>
        </w:rPr>
        <w:t>Беларусбанк</w:t>
      </w:r>
      <w:proofErr w:type="spellEnd"/>
      <w:r w:rsidRPr="0030063D">
        <w:rPr>
          <w:rFonts w:ascii="Times New Roman" w:hAnsi="Times New Roman" w:cs="Times New Roman"/>
          <w:b/>
          <w:sz w:val="28"/>
          <w:szCs w:val="28"/>
        </w:rPr>
        <w:t>,</w:t>
      </w:r>
    </w:p>
    <w:p w:rsidR="0030063D" w:rsidRPr="0030063D" w:rsidRDefault="0030063D" w:rsidP="0030063D">
      <w:pPr>
        <w:tabs>
          <w:tab w:val="left" w:leader="dot" w:pos="2923"/>
          <w:tab w:val="right" w:leader="dot" w:pos="6739"/>
          <w:tab w:val="left" w:leader="dot" w:pos="7555"/>
        </w:tabs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30063D">
        <w:rPr>
          <w:rFonts w:ascii="Times New Roman" w:hAnsi="Times New Roman" w:cs="Times New Roman"/>
          <w:b/>
          <w:sz w:val="28"/>
          <w:szCs w:val="28"/>
        </w:rPr>
        <w:t xml:space="preserve"> г. Волковыск, </w:t>
      </w:r>
      <w:r w:rsidRPr="0030063D">
        <w:rPr>
          <w:rFonts w:ascii="Times New Roman" w:hAnsi="Times New Roman" w:cs="Times New Roman"/>
          <w:b/>
          <w:sz w:val="28"/>
          <w:szCs w:val="28"/>
        </w:rPr>
        <w:tab/>
        <w:t>код 152101689</w:t>
      </w:r>
    </w:p>
    <w:p w:rsidR="0030063D" w:rsidRPr="0030063D" w:rsidRDefault="0030063D" w:rsidP="0030063D">
      <w:pPr>
        <w:pStyle w:val="21"/>
        <w:shd w:val="clear" w:color="auto" w:fill="auto"/>
        <w:tabs>
          <w:tab w:val="left" w:pos="1090"/>
        </w:tabs>
        <w:spacing w:before="0" w:line="274" w:lineRule="exact"/>
        <w:ind w:left="560" w:right="20" w:firstLine="0"/>
        <w:rPr>
          <w:sz w:val="24"/>
          <w:szCs w:val="24"/>
        </w:rPr>
      </w:pPr>
    </w:p>
    <w:sectPr w:rsidR="0030063D" w:rsidRPr="0030063D" w:rsidSect="0030063D">
      <w:type w:val="continuous"/>
      <w:pgSz w:w="11909" w:h="16838"/>
      <w:pgMar w:top="567" w:right="852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BD" w:rsidRDefault="00597FBD">
      <w:r>
        <w:separator/>
      </w:r>
    </w:p>
  </w:endnote>
  <w:endnote w:type="continuationSeparator" w:id="0">
    <w:p w:rsidR="00597FBD" w:rsidRDefault="0059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BD" w:rsidRDefault="00597FBD"/>
  </w:footnote>
  <w:footnote w:type="continuationSeparator" w:id="0">
    <w:p w:rsidR="00597FBD" w:rsidRDefault="00597F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0EAB"/>
    <w:multiLevelType w:val="multilevel"/>
    <w:tmpl w:val="EC609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F5204B"/>
    <w:multiLevelType w:val="multilevel"/>
    <w:tmpl w:val="2450745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174A5D"/>
    <w:multiLevelType w:val="multilevel"/>
    <w:tmpl w:val="3F760CB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DB60D9"/>
    <w:multiLevelType w:val="multilevel"/>
    <w:tmpl w:val="5424444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0C"/>
    <w:rsid w:val="0030063D"/>
    <w:rsid w:val="00597FBD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 + Не полужирный"/>
    <w:basedOn w:val="2"/>
    <w:rsid w:val="00300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0063D"/>
    <w:rPr>
      <w:rFonts w:ascii="Times New Roman" w:eastAsia="Times New Roman" w:hAnsi="Times New Roman" w:cs="Times New Roman"/>
      <w:b/>
      <w:bCs/>
      <w:sz w:val="53"/>
      <w:szCs w:val="53"/>
      <w:shd w:val="clear" w:color="auto" w:fill="FFFFFF"/>
    </w:rPr>
  </w:style>
  <w:style w:type="paragraph" w:customStyle="1" w:styleId="11">
    <w:name w:val="Заголовок №1"/>
    <w:basedOn w:val="a"/>
    <w:link w:val="10"/>
    <w:rsid w:val="0030063D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3"/>
      <w:szCs w:val="5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 + Не полужирный"/>
    <w:basedOn w:val="2"/>
    <w:rsid w:val="00300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0063D"/>
    <w:rPr>
      <w:rFonts w:ascii="Times New Roman" w:eastAsia="Times New Roman" w:hAnsi="Times New Roman" w:cs="Times New Roman"/>
      <w:b/>
      <w:bCs/>
      <w:sz w:val="53"/>
      <w:szCs w:val="53"/>
      <w:shd w:val="clear" w:color="auto" w:fill="FFFFFF"/>
    </w:rPr>
  </w:style>
  <w:style w:type="paragraph" w:customStyle="1" w:styleId="11">
    <w:name w:val="Заголовок №1"/>
    <w:basedOn w:val="a"/>
    <w:link w:val="10"/>
    <w:rsid w:val="0030063D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3"/>
      <w:szCs w:val="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2015-02-26T10:31:00Z</dcterms:created>
  <dcterms:modified xsi:type="dcterms:W3CDTF">2015-02-26T10:36:00Z</dcterms:modified>
</cp:coreProperties>
</file>