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A1" w:rsidRPr="003640E0" w:rsidRDefault="002976FE" w:rsidP="00424A4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0E0">
        <w:rPr>
          <w:rFonts w:ascii="Times New Roman" w:hAnsi="Times New Roman" w:cs="Times New Roman"/>
          <w:b/>
          <w:sz w:val="28"/>
          <w:szCs w:val="28"/>
        </w:rPr>
        <w:t xml:space="preserve">Жилищная политика университета. Об обеспеченности </w:t>
      </w:r>
      <w:r w:rsidR="0059794D" w:rsidRPr="003640E0">
        <w:rPr>
          <w:rFonts w:ascii="Times New Roman" w:hAnsi="Times New Roman" w:cs="Times New Roman"/>
          <w:b/>
          <w:sz w:val="28"/>
          <w:szCs w:val="28"/>
        </w:rPr>
        <w:t xml:space="preserve">работников и </w:t>
      </w:r>
      <w:r w:rsidRPr="003640E0">
        <w:rPr>
          <w:rFonts w:ascii="Times New Roman" w:hAnsi="Times New Roman" w:cs="Times New Roman"/>
          <w:b/>
          <w:sz w:val="28"/>
          <w:szCs w:val="28"/>
        </w:rPr>
        <w:t>студентов университета жилыми помещениями.</w:t>
      </w:r>
    </w:p>
    <w:p w:rsidR="003640E0" w:rsidRDefault="003640E0" w:rsidP="003640E0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40E0" w:rsidRPr="003640E0" w:rsidRDefault="003640E0" w:rsidP="00364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0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«Материалы ЕДИ, май 2022 г.»</w:t>
      </w:r>
    </w:p>
    <w:p w:rsidR="003640E0" w:rsidRDefault="003640E0" w:rsidP="003640E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640E0">
        <w:rPr>
          <w:rFonts w:ascii="Times New Roman" w:hAnsi="Times New Roman" w:cs="Times New Roman"/>
          <w:i/>
          <w:iCs/>
          <w:sz w:val="28"/>
          <w:szCs w:val="28"/>
        </w:rPr>
        <w:t xml:space="preserve">Подготовлено отделом аналитического, методического и организационного обеспечения идеологической и воспитательной работы </w:t>
      </w:r>
      <w:proofErr w:type="spellStart"/>
      <w:r w:rsidRPr="003640E0">
        <w:rPr>
          <w:rFonts w:ascii="Times New Roman" w:hAnsi="Times New Roman" w:cs="Times New Roman"/>
          <w:i/>
          <w:iCs/>
          <w:sz w:val="28"/>
          <w:szCs w:val="28"/>
        </w:rPr>
        <w:t>УВРсМ</w:t>
      </w:r>
      <w:proofErr w:type="spellEnd"/>
      <w:r w:rsidRPr="003640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640E0" w:rsidRPr="003640E0" w:rsidRDefault="003640E0" w:rsidP="00364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0E0">
        <w:rPr>
          <w:rFonts w:ascii="Times New Roman" w:hAnsi="Times New Roman" w:cs="Times New Roman"/>
          <w:i/>
          <w:iCs/>
          <w:sz w:val="28"/>
          <w:szCs w:val="28"/>
        </w:rPr>
        <w:t>УО «Гродненский государственный университет имени Янки Купалы»</w:t>
      </w:r>
    </w:p>
    <w:p w:rsidR="003640E0" w:rsidRPr="00465B73" w:rsidRDefault="003640E0" w:rsidP="00424A4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73F" w:rsidRPr="00465B73" w:rsidRDefault="00533AF4" w:rsidP="00AF0493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73">
        <w:rPr>
          <w:rFonts w:ascii="Times New Roman" w:hAnsi="Times New Roman" w:cs="Times New Roman"/>
          <w:sz w:val="28"/>
          <w:szCs w:val="28"/>
        </w:rPr>
        <w:t xml:space="preserve">Жилье – одна из базовых ценностей, которые обеспечивают гражданам ощущение экономической стабильности и безопасности, а также стимулируют их к производительному </w:t>
      </w:r>
      <w:r w:rsidR="0056473F" w:rsidRPr="00465B73">
        <w:rPr>
          <w:rFonts w:ascii="Times New Roman" w:hAnsi="Times New Roman" w:cs="Times New Roman"/>
          <w:sz w:val="28"/>
          <w:szCs w:val="28"/>
        </w:rPr>
        <w:t>труду.</w:t>
      </w:r>
      <w:bookmarkStart w:id="0" w:name="_GoBack"/>
      <w:bookmarkEnd w:id="0"/>
    </w:p>
    <w:p w:rsidR="00533AF4" w:rsidRPr="00465B73" w:rsidRDefault="00533AF4" w:rsidP="00AF0493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73">
        <w:rPr>
          <w:rFonts w:ascii="Times New Roman" w:hAnsi="Times New Roman" w:cs="Times New Roman"/>
          <w:sz w:val="28"/>
          <w:szCs w:val="28"/>
        </w:rPr>
        <w:t xml:space="preserve">Результаты обеспечения населения качественным и доступным жильем в значительной степени формируют отношение общества к государству. По итогам решения жилищных вопросов граждане во многом судят об эффективности реализации государством своих функций </w:t>
      </w:r>
      <w:r w:rsidR="0056473F" w:rsidRPr="00465B73">
        <w:rPr>
          <w:rFonts w:ascii="Times New Roman" w:hAnsi="Times New Roman" w:cs="Times New Roman"/>
          <w:sz w:val="28"/>
          <w:szCs w:val="28"/>
        </w:rPr>
        <w:t xml:space="preserve">в целом. </w:t>
      </w:r>
      <w:r w:rsidRPr="00465B73">
        <w:rPr>
          <w:rFonts w:ascii="Times New Roman" w:hAnsi="Times New Roman" w:cs="Times New Roman"/>
          <w:sz w:val="28"/>
          <w:szCs w:val="28"/>
        </w:rPr>
        <w:t>В нашей стране именно государство является гарантом реализации констит</w:t>
      </w:r>
      <w:r w:rsidR="00200C45" w:rsidRPr="00465B73">
        <w:rPr>
          <w:rFonts w:ascii="Times New Roman" w:hAnsi="Times New Roman" w:cs="Times New Roman"/>
          <w:sz w:val="28"/>
          <w:szCs w:val="28"/>
        </w:rPr>
        <w:t>уционного права граждан на жилище</w:t>
      </w:r>
      <w:r w:rsidRPr="00465B73">
        <w:rPr>
          <w:rFonts w:ascii="Times New Roman" w:hAnsi="Times New Roman" w:cs="Times New Roman"/>
          <w:sz w:val="28"/>
          <w:szCs w:val="28"/>
        </w:rPr>
        <w:t>. В этой сфере государство:</w:t>
      </w:r>
    </w:p>
    <w:p w:rsidR="00533AF4" w:rsidRPr="00465B73" w:rsidRDefault="00533AF4" w:rsidP="0056473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73">
        <w:rPr>
          <w:rFonts w:ascii="Times New Roman" w:hAnsi="Times New Roman" w:cs="Times New Roman"/>
          <w:sz w:val="28"/>
          <w:szCs w:val="28"/>
        </w:rPr>
        <w:t>формирует законодательно-правовую базу и саму жилищную политику, проводит мероприятия по реформированию жилищной сферы;</w:t>
      </w:r>
    </w:p>
    <w:p w:rsidR="00533AF4" w:rsidRPr="00465B73" w:rsidRDefault="00533AF4" w:rsidP="0056473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73">
        <w:rPr>
          <w:rFonts w:ascii="Times New Roman" w:hAnsi="Times New Roman" w:cs="Times New Roman"/>
          <w:sz w:val="28"/>
          <w:szCs w:val="28"/>
        </w:rPr>
        <w:t>регулирует развитие частного предпринимательства в жилищной сфере;</w:t>
      </w:r>
    </w:p>
    <w:p w:rsidR="00533AF4" w:rsidRPr="00465B73" w:rsidRDefault="00533AF4" w:rsidP="00465B7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73">
        <w:rPr>
          <w:rFonts w:ascii="Times New Roman" w:hAnsi="Times New Roman" w:cs="Times New Roman"/>
          <w:sz w:val="28"/>
          <w:szCs w:val="28"/>
        </w:rPr>
        <w:t>осуществляет адресную помощь в приобретении и строительстве жилья отдельным категориям населения и социальную поддержку посредством субсидий на оплату жилья и коммунальных услуг малоимущим слоям населения.</w:t>
      </w:r>
    </w:p>
    <w:p w:rsidR="00465B73" w:rsidRPr="00465B73" w:rsidRDefault="00465B73" w:rsidP="00465B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73">
        <w:rPr>
          <w:rFonts w:ascii="Times New Roman" w:hAnsi="Times New Roman" w:cs="Times New Roman"/>
          <w:sz w:val="28"/>
          <w:szCs w:val="28"/>
        </w:rPr>
        <w:t>Целью государственной жилищной политики является создание условий для удовлетворения гражданами потребности в доступном и комфортном жилье сообразно их индивидуальным запросам и финансовым возможностям, формирование полноценного рынка жилья.</w:t>
      </w:r>
    </w:p>
    <w:p w:rsidR="00F6145C" w:rsidRPr="00465B73" w:rsidRDefault="00AF5F0D" w:rsidP="00AF04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73">
        <w:rPr>
          <w:rFonts w:ascii="Times New Roman" w:hAnsi="Times New Roman" w:cs="Times New Roman"/>
          <w:sz w:val="28"/>
          <w:szCs w:val="28"/>
        </w:rPr>
        <w:t>Жилищная политика университета основывается на</w:t>
      </w:r>
      <w:r w:rsidR="00F6145C" w:rsidRPr="00465B73">
        <w:rPr>
          <w:rFonts w:ascii="Times New Roman" w:hAnsi="Times New Roman" w:cs="Times New Roman"/>
          <w:sz w:val="28"/>
          <w:szCs w:val="28"/>
        </w:rPr>
        <w:t>:</w:t>
      </w:r>
    </w:p>
    <w:p w:rsidR="00AF5F0D" w:rsidRPr="00465B73" w:rsidRDefault="00AF5F0D" w:rsidP="0071177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B73">
        <w:rPr>
          <w:rFonts w:ascii="Times New Roman" w:hAnsi="Times New Roman" w:cs="Times New Roman"/>
          <w:sz w:val="28"/>
          <w:szCs w:val="28"/>
        </w:rPr>
        <w:t>нормативн</w:t>
      </w:r>
      <w:r w:rsidR="004312A2" w:rsidRPr="00465B73">
        <w:rPr>
          <w:rFonts w:ascii="Times New Roman" w:hAnsi="Times New Roman" w:cs="Times New Roman"/>
          <w:sz w:val="28"/>
          <w:szCs w:val="28"/>
        </w:rPr>
        <w:t>ых правовых актах</w:t>
      </w:r>
      <w:r w:rsidRPr="00465B73">
        <w:rPr>
          <w:rFonts w:ascii="Times New Roman" w:hAnsi="Times New Roman" w:cs="Times New Roman"/>
          <w:sz w:val="28"/>
          <w:szCs w:val="28"/>
        </w:rPr>
        <w:t xml:space="preserve"> </w:t>
      </w:r>
      <w:r w:rsidR="004312A2" w:rsidRPr="00465B73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AC748C" w:rsidRPr="00465B73">
        <w:rPr>
          <w:rFonts w:ascii="Times New Roman" w:hAnsi="Times New Roman" w:cs="Times New Roman"/>
          <w:sz w:val="28"/>
          <w:szCs w:val="28"/>
        </w:rPr>
        <w:t>:</w:t>
      </w:r>
    </w:p>
    <w:p w:rsidR="004312A2" w:rsidRPr="00465B73" w:rsidRDefault="004312A2" w:rsidP="00966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73">
        <w:rPr>
          <w:rFonts w:ascii="Times New Roman" w:hAnsi="Times New Roman" w:cs="Times New Roman"/>
          <w:sz w:val="28"/>
          <w:szCs w:val="28"/>
        </w:rPr>
        <w:t xml:space="preserve">- Жилищный кодекс Республики Беларусь от 28.08.2012 </w:t>
      </w:r>
      <w:r w:rsidR="00F6145C" w:rsidRPr="00465B73">
        <w:rPr>
          <w:rFonts w:ascii="Times New Roman" w:hAnsi="Times New Roman" w:cs="Times New Roman"/>
          <w:sz w:val="28"/>
          <w:szCs w:val="28"/>
        </w:rPr>
        <w:t>№</w:t>
      </w:r>
      <w:r w:rsidRPr="00465B73">
        <w:rPr>
          <w:rFonts w:ascii="Times New Roman" w:hAnsi="Times New Roman" w:cs="Times New Roman"/>
          <w:sz w:val="28"/>
          <w:szCs w:val="28"/>
        </w:rPr>
        <w:t xml:space="preserve"> 428-З (ред. от 04.05.2019);</w:t>
      </w:r>
    </w:p>
    <w:p w:rsidR="00966913" w:rsidRPr="00465B73" w:rsidRDefault="00966913" w:rsidP="0096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73">
        <w:rPr>
          <w:rFonts w:ascii="Times New Roman" w:hAnsi="Times New Roman" w:cs="Times New Roman"/>
          <w:sz w:val="28"/>
          <w:szCs w:val="28"/>
        </w:rPr>
        <w:t>- Кодекс об образовании Республики Беларусь (Закон Республики Беларусь от 14.01.2022 №154-З);</w:t>
      </w:r>
    </w:p>
    <w:p w:rsidR="004312A2" w:rsidRPr="00465B73" w:rsidRDefault="004312A2" w:rsidP="00966913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promulgator"/>
          <w:sz w:val="28"/>
          <w:szCs w:val="28"/>
        </w:rPr>
      </w:pPr>
      <w:r w:rsidRPr="00465B73">
        <w:rPr>
          <w:sz w:val="28"/>
          <w:szCs w:val="28"/>
        </w:rPr>
        <w:t xml:space="preserve">- </w:t>
      </w:r>
      <w:r w:rsidRPr="00465B73">
        <w:rPr>
          <w:rStyle w:val="name"/>
          <w:color w:val="000000"/>
          <w:sz w:val="28"/>
          <w:szCs w:val="28"/>
          <w:bdr w:val="none" w:sz="0" w:space="0" w:color="auto" w:frame="1"/>
        </w:rPr>
        <w:t>Указ </w:t>
      </w:r>
      <w:r w:rsidRPr="00465B73">
        <w:rPr>
          <w:rStyle w:val="promulgator"/>
          <w:color w:val="000000"/>
          <w:sz w:val="28"/>
          <w:szCs w:val="28"/>
          <w:bdr w:val="none" w:sz="0" w:space="0" w:color="auto" w:frame="1"/>
        </w:rPr>
        <w:t xml:space="preserve">Президента Республики Беларусь от </w:t>
      </w:r>
      <w:r w:rsidRPr="00465B73">
        <w:rPr>
          <w:rStyle w:val="promulgator"/>
          <w:sz w:val="28"/>
          <w:szCs w:val="28"/>
        </w:rPr>
        <w:t>7 апреля 2020 г.</w:t>
      </w:r>
      <w:r w:rsidRPr="00465B73">
        <w:rPr>
          <w:rStyle w:val="promulgator"/>
          <w:sz w:val="28"/>
          <w:szCs w:val="28"/>
          <w:bdr w:val="none" w:sz="0" w:space="0" w:color="auto" w:frame="1"/>
        </w:rPr>
        <w:t> </w:t>
      </w:r>
      <w:r w:rsidRPr="00465B73">
        <w:rPr>
          <w:rStyle w:val="promulgator"/>
          <w:sz w:val="28"/>
          <w:szCs w:val="28"/>
        </w:rPr>
        <w:t>№ 121 «О жилищных отношениях»</w:t>
      </w:r>
      <w:r w:rsidR="00111D1D" w:rsidRPr="00465B73">
        <w:rPr>
          <w:rStyle w:val="promulgator"/>
          <w:sz w:val="28"/>
          <w:szCs w:val="28"/>
        </w:rPr>
        <w:t>;</w:t>
      </w:r>
    </w:p>
    <w:p w:rsidR="00966913" w:rsidRPr="00465B73" w:rsidRDefault="00966913" w:rsidP="0096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73">
        <w:rPr>
          <w:rFonts w:ascii="Times New Roman" w:hAnsi="Times New Roman" w:cs="Times New Roman"/>
          <w:sz w:val="28"/>
          <w:szCs w:val="28"/>
        </w:rPr>
        <w:t xml:space="preserve">- </w:t>
      </w:r>
      <w:r w:rsidR="00111D1D" w:rsidRPr="00465B73">
        <w:rPr>
          <w:rStyle w:val="2"/>
          <w:rFonts w:eastAsia="Arial Unicode MS"/>
        </w:rPr>
        <w:t>Закон Республики Беларусь «О прожиточном минимуме в Республике Беларусь» от 06.01.1999 № 239-З</w:t>
      </w:r>
      <w:r w:rsidRPr="00465B73">
        <w:rPr>
          <w:rStyle w:val="2"/>
          <w:rFonts w:eastAsia="Arial Unicode MS"/>
        </w:rPr>
        <w:t xml:space="preserve"> (ред.</w:t>
      </w:r>
      <w:r w:rsidR="00F6145C" w:rsidRPr="00465B73">
        <w:rPr>
          <w:rStyle w:val="2"/>
          <w:rFonts w:eastAsia="Arial Unicode MS"/>
        </w:rPr>
        <w:t xml:space="preserve"> от </w:t>
      </w:r>
      <w:r w:rsidRPr="00465B73">
        <w:rPr>
          <w:rStyle w:val="2"/>
          <w:rFonts w:eastAsia="Arial Unicode MS"/>
        </w:rPr>
        <w:t>13.07.2016 №397-З)</w:t>
      </w:r>
      <w:r w:rsidR="00111D1D" w:rsidRPr="00465B73">
        <w:rPr>
          <w:rStyle w:val="2"/>
          <w:rFonts w:eastAsia="Arial Unicode MS"/>
        </w:rPr>
        <w:t>,</w:t>
      </w:r>
      <w:r w:rsidR="00111D1D" w:rsidRPr="00465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913" w:rsidRPr="00465B73" w:rsidRDefault="00966913" w:rsidP="00F6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92C69"/>
          <w:sz w:val="28"/>
          <w:szCs w:val="28"/>
        </w:rPr>
      </w:pPr>
      <w:r w:rsidRPr="00465B73">
        <w:rPr>
          <w:rFonts w:ascii="Times New Roman" w:hAnsi="Times New Roman" w:cs="Times New Roman"/>
          <w:sz w:val="28"/>
          <w:szCs w:val="28"/>
        </w:rPr>
        <w:t xml:space="preserve">- </w:t>
      </w:r>
      <w:r w:rsidR="00111D1D" w:rsidRPr="00465B73">
        <w:rPr>
          <w:rStyle w:val="2"/>
          <w:rFonts w:eastAsia="Arial Unicode MS"/>
        </w:rPr>
        <w:t>Закон Республики Беларусь от 06.01.2009 № 9-3 «О социальной защите граждан, пострадавших от катастрофы на Чернобыльской АЭС, других радиационных аварий»</w:t>
      </w:r>
      <w:r w:rsidRPr="00465B73">
        <w:rPr>
          <w:rStyle w:val="2"/>
          <w:rFonts w:eastAsia="Arial Unicode MS"/>
        </w:rPr>
        <w:t xml:space="preserve"> </w:t>
      </w:r>
      <w:r w:rsidR="00F6145C" w:rsidRPr="00465B73">
        <w:rPr>
          <w:rStyle w:val="2"/>
          <w:rFonts w:eastAsia="Arial Unicode MS"/>
        </w:rPr>
        <w:t xml:space="preserve">(ред. </w:t>
      </w:r>
      <w:r w:rsidRPr="00465B73">
        <w:rPr>
          <w:rStyle w:val="2"/>
          <w:rFonts w:eastAsia="Arial Unicode MS"/>
        </w:rPr>
        <w:t xml:space="preserve">от 09.01.2017 </w:t>
      </w:r>
      <w:hyperlink r:id="rId5" w:history="1">
        <w:r w:rsidR="00F6145C" w:rsidRPr="00465B73">
          <w:rPr>
            <w:rFonts w:ascii="Times New Roman" w:hAnsi="Times New Roman" w:cs="Times New Roman"/>
            <w:sz w:val="28"/>
            <w:szCs w:val="28"/>
          </w:rPr>
          <w:t>№</w:t>
        </w:r>
        <w:r w:rsidRPr="00465B73">
          <w:rPr>
            <w:rStyle w:val="2"/>
            <w:rFonts w:eastAsia="Arial Unicode MS"/>
          </w:rPr>
          <w:t xml:space="preserve"> 14-З</w:t>
        </w:r>
        <w:r w:rsidR="00F6145C" w:rsidRPr="00465B73">
          <w:rPr>
            <w:rStyle w:val="2"/>
            <w:rFonts w:eastAsia="Arial Unicode MS"/>
          </w:rPr>
          <w:t>)</w:t>
        </w:r>
        <w:r w:rsidRPr="00465B73">
          <w:rPr>
            <w:rStyle w:val="2"/>
            <w:rFonts w:eastAsia="Arial Unicode MS"/>
          </w:rPr>
          <w:t xml:space="preserve"> </w:t>
        </w:r>
      </w:hyperlink>
    </w:p>
    <w:p w:rsidR="00966913" w:rsidRPr="00465B73" w:rsidRDefault="00966913" w:rsidP="00F6145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73">
        <w:rPr>
          <w:rStyle w:val="2"/>
          <w:rFonts w:eastAsia="Arial Unicode MS"/>
        </w:rPr>
        <w:lastRenderedPageBreak/>
        <w:t xml:space="preserve"> </w:t>
      </w:r>
      <w:r w:rsidRPr="00465B73">
        <w:rPr>
          <w:rFonts w:ascii="Times New Roman" w:hAnsi="Times New Roman" w:cs="Times New Roman"/>
          <w:sz w:val="28"/>
          <w:szCs w:val="28"/>
        </w:rPr>
        <w:t>- Положение об общежитиях, утвержденное Постановлением Совета Министров Республики Беларусь от 05.04.2013 № 269 (ред. от 02.04.2021)</w:t>
      </w:r>
      <w:r w:rsidR="00F6145C" w:rsidRPr="00465B73">
        <w:rPr>
          <w:rFonts w:ascii="Times New Roman" w:hAnsi="Times New Roman" w:cs="Times New Roman"/>
          <w:sz w:val="28"/>
          <w:szCs w:val="28"/>
        </w:rPr>
        <w:t>;</w:t>
      </w:r>
    </w:p>
    <w:p w:rsidR="00F6145C" w:rsidRPr="00465B73" w:rsidRDefault="00F6145C" w:rsidP="0071177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B73">
        <w:rPr>
          <w:rFonts w:ascii="Times New Roman" w:hAnsi="Times New Roman" w:cs="Times New Roman"/>
          <w:sz w:val="28"/>
          <w:szCs w:val="28"/>
        </w:rPr>
        <w:t xml:space="preserve">локальных </w:t>
      </w:r>
      <w:r w:rsidR="006747EB" w:rsidRPr="00465B73">
        <w:rPr>
          <w:rFonts w:ascii="Times New Roman" w:hAnsi="Times New Roman" w:cs="Times New Roman"/>
          <w:sz w:val="28"/>
          <w:szCs w:val="28"/>
        </w:rPr>
        <w:t xml:space="preserve">документах </w:t>
      </w:r>
      <w:r w:rsidRPr="00465B73">
        <w:rPr>
          <w:rFonts w:ascii="Times New Roman" w:hAnsi="Times New Roman" w:cs="Times New Roman"/>
          <w:sz w:val="28"/>
          <w:szCs w:val="28"/>
        </w:rPr>
        <w:t xml:space="preserve">университета: </w:t>
      </w:r>
    </w:p>
    <w:p w:rsidR="00AF635A" w:rsidRPr="00465B73" w:rsidRDefault="00F6145C" w:rsidP="00AC74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B73">
        <w:rPr>
          <w:rFonts w:ascii="Times New Roman" w:hAnsi="Times New Roman" w:cs="Times New Roman"/>
          <w:sz w:val="28"/>
          <w:szCs w:val="28"/>
        </w:rPr>
        <w:t xml:space="preserve">- </w:t>
      </w:r>
      <w:r w:rsidR="00294F0A" w:rsidRPr="00465B73">
        <w:rPr>
          <w:rFonts w:ascii="Times New Roman" w:hAnsi="Times New Roman" w:cs="Times New Roman"/>
          <w:sz w:val="28"/>
          <w:szCs w:val="28"/>
        </w:rPr>
        <w:t>Устав учреждения образования «Гродненский государственный университет имени Янки Купалы»</w:t>
      </w:r>
    </w:p>
    <w:p w:rsidR="00F6145C" w:rsidRPr="00465B73" w:rsidRDefault="00AC748C" w:rsidP="00AC7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73">
        <w:rPr>
          <w:rFonts w:ascii="Times New Roman" w:hAnsi="Times New Roman" w:cs="Times New Roman"/>
          <w:sz w:val="28"/>
          <w:szCs w:val="28"/>
        </w:rPr>
        <w:t xml:space="preserve">- </w:t>
      </w:r>
      <w:r w:rsidR="00F6145C" w:rsidRPr="00465B73">
        <w:rPr>
          <w:rFonts w:ascii="Times New Roman" w:hAnsi="Times New Roman" w:cs="Times New Roman"/>
          <w:sz w:val="28"/>
          <w:szCs w:val="28"/>
        </w:rPr>
        <w:t>Коллективный договор учреждения образования «Гродненский государственный университет имени Янки Купалы»,</w:t>
      </w:r>
    </w:p>
    <w:p w:rsidR="00A4716B" w:rsidRPr="00465B73" w:rsidRDefault="00F6145C" w:rsidP="00126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73">
        <w:rPr>
          <w:rFonts w:ascii="Times New Roman" w:hAnsi="Times New Roman" w:cs="Times New Roman"/>
          <w:sz w:val="28"/>
          <w:szCs w:val="28"/>
        </w:rPr>
        <w:t xml:space="preserve">- </w:t>
      </w:r>
      <w:r w:rsidR="005533DC" w:rsidRPr="00465B73">
        <w:rPr>
          <w:rFonts w:ascii="Times New Roman" w:hAnsi="Times New Roman" w:cs="Times New Roman"/>
          <w:sz w:val="28"/>
          <w:szCs w:val="28"/>
        </w:rPr>
        <w:t>Положение об общежитиях учреждения образования «Гродненский государственный</w:t>
      </w:r>
      <w:r w:rsidR="001261FF" w:rsidRPr="00465B73">
        <w:rPr>
          <w:rFonts w:ascii="Times New Roman" w:hAnsi="Times New Roman" w:cs="Times New Roman"/>
          <w:sz w:val="28"/>
          <w:szCs w:val="28"/>
        </w:rPr>
        <w:t xml:space="preserve"> университет имени Янки Купалы»</w:t>
      </w:r>
      <w:r w:rsidR="005533DC" w:rsidRPr="00465B73">
        <w:rPr>
          <w:rFonts w:ascii="Times New Roman" w:hAnsi="Times New Roman" w:cs="Times New Roman"/>
          <w:sz w:val="28"/>
          <w:szCs w:val="28"/>
        </w:rPr>
        <w:t xml:space="preserve"> </w:t>
      </w:r>
      <w:r w:rsidR="001261FF" w:rsidRPr="00465B73">
        <w:rPr>
          <w:rFonts w:ascii="Times New Roman" w:hAnsi="Times New Roman" w:cs="Times New Roman"/>
          <w:sz w:val="28"/>
          <w:szCs w:val="28"/>
        </w:rPr>
        <w:t>(приказ</w:t>
      </w:r>
      <w:r w:rsidR="005533DC" w:rsidRPr="00465B73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1261FF" w:rsidRPr="00465B73">
        <w:rPr>
          <w:rFonts w:ascii="Times New Roman" w:hAnsi="Times New Roman" w:cs="Times New Roman"/>
          <w:sz w:val="28"/>
          <w:szCs w:val="28"/>
        </w:rPr>
        <w:t>а</w:t>
      </w:r>
      <w:r w:rsidR="005533DC" w:rsidRPr="00465B73">
        <w:rPr>
          <w:rFonts w:ascii="Times New Roman" w:hAnsi="Times New Roman" w:cs="Times New Roman"/>
          <w:sz w:val="28"/>
          <w:szCs w:val="28"/>
        </w:rPr>
        <w:t xml:space="preserve"> университета от 19.08.2014 №786</w:t>
      </w:r>
      <w:r w:rsidR="001261FF" w:rsidRPr="00465B73">
        <w:rPr>
          <w:rFonts w:ascii="Times New Roman" w:hAnsi="Times New Roman" w:cs="Times New Roman"/>
          <w:sz w:val="28"/>
          <w:szCs w:val="28"/>
        </w:rPr>
        <w:t>)</w:t>
      </w:r>
    </w:p>
    <w:p w:rsidR="00F6145C" w:rsidRPr="00465B73" w:rsidRDefault="00204A07" w:rsidP="001261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465B73">
        <w:rPr>
          <w:rFonts w:ascii="Times New Roman" w:hAnsi="Times New Roman" w:cs="Times New Roman"/>
          <w:sz w:val="28"/>
          <w:szCs w:val="28"/>
        </w:rPr>
        <w:t xml:space="preserve">- </w:t>
      </w:r>
      <w:r w:rsidR="00F6145C" w:rsidRPr="00465B7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Положение о порядке учета обучающихся, нуждающихся в предоставлении жилого помещения в общежитии и порядке заселения в общежития учреждения образования «Гродненский государственный университет имени Янки Купалы» (приказ ректора </w:t>
      </w:r>
      <w:r w:rsidR="00F6145C" w:rsidRPr="00465B73">
        <w:rPr>
          <w:rFonts w:ascii="Times New Roman" w:hAnsi="Times New Roman" w:cs="Times New Roman"/>
          <w:sz w:val="28"/>
          <w:szCs w:val="28"/>
        </w:rPr>
        <w:t>университета</w:t>
      </w:r>
      <w:r w:rsidR="00F6145C" w:rsidRPr="00465B7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от 12.06.2020 №525);</w:t>
      </w:r>
    </w:p>
    <w:p w:rsidR="00AF5F0D" w:rsidRDefault="00A91243" w:rsidP="00F6145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465B7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- Правила внутреннего распорядка обучающихся, проживающих в общежитии (приказ ректора </w:t>
      </w:r>
      <w:r w:rsidRPr="00465B73">
        <w:rPr>
          <w:rFonts w:ascii="Times New Roman" w:hAnsi="Times New Roman" w:cs="Times New Roman"/>
          <w:sz w:val="28"/>
          <w:szCs w:val="28"/>
        </w:rPr>
        <w:t>университета</w:t>
      </w:r>
      <w:r w:rsidRPr="00465B7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от 01.04.2021 №359)</w:t>
      </w:r>
      <w:r w:rsidR="0071177F" w:rsidRPr="00465B73"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FD275A" w:rsidRDefault="005533DC" w:rsidP="005533D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73">
        <w:rPr>
          <w:rFonts w:ascii="Times New Roman" w:hAnsi="Times New Roman" w:cs="Times New Roman"/>
          <w:sz w:val="28"/>
          <w:szCs w:val="28"/>
        </w:rPr>
        <w:t>В учреждении образования «Гродненский государственный университет имени Янки Купалы» для</w:t>
      </w:r>
      <w:r w:rsidRPr="00465B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5B73">
        <w:rPr>
          <w:rFonts w:ascii="Times New Roman" w:hAnsi="Times New Roman" w:cs="Times New Roman"/>
          <w:sz w:val="28"/>
          <w:szCs w:val="28"/>
        </w:rPr>
        <w:t xml:space="preserve">проживания </w:t>
      </w:r>
      <w:r w:rsidR="0059794D">
        <w:rPr>
          <w:rFonts w:ascii="Times New Roman" w:hAnsi="Times New Roman" w:cs="Times New Roman"/>
          <w:sz w:val="28"/>
          <w:szCs w:val="28"/>
        </w:rPr>
        <w:t xml:space="preserve">работников университета </w:t>
      </w:r>
      <w:r w:rsidR="00F10026">
        <w:rPr>
          <w:rFonts w:ascii="Times New Roman" w:hAnsi="Times New Roman" w:cs="Times New Roman"/>
          <w:sz w:val="28"/>
          <w:szCs w:val="28"/>
        </w:rPr>
        <w:t xml:space="preserve">и их семей </w:t>
      </w:r>
      <w:r w:rsidR="0059794D">
        <w:rPr>
          <w:rFonts w:ascii="Times New Roman" w:hAnsi="Times New Roman" w:cs="Times New Roman"/>
          <w:sz w:val="28"/>
          <w:szCs w:val="28"/>
        </w:rPr>
        <w:t xml:space="preserve">используется 2 общежития: общежитие №1 </w:t>
      </w:r>
      <w:r w:rsidR="00F10026">
        <w:rPr>
          <w:rFonts w:ascii="Times New Roman" w:hAnsi="Times New Roman" w:cs="Times New Roman"/>
          <w:sz w:val="28"/>
          <w:szCs w:val="28"/>
        </w:rPr>
        <w:br/>
      </w:r>
      <w:r w:rsidR="00FD275A">
        <w:rPr>
          <w:rFonts w:ascii="Times New Roman" w:hAnsi="Times New Roman" w:cs="Times New Roman"/>
          <w:sz w:val="28"/>
          <w:szCs w:val="28"/>
        </w:rPr>
        <w:t>(</w:t>
      </w:r>
      <w:r w:rsidR="0059794D">
        <w:rPr>
          <w:rFonts w:ascii="Times New Roman" w:hAnsi="Times New Roman" w:cs="Times New Roman"/>
          <w:sz w:val="28"/>
          <w:szCs w:val="28"/>
        </w:rPr>
        <w:t xml:space="preserve">ул. Социалистическая, </w:t>
      </w:r>
      <w:r w:rsidR="00FD275A">
        <w:rPr>
          <w:rFonts w:ascii="Times New Roman" w:hAnsi="Times New Roman" w:cs="Times New Roman"/>
          <w:sz w:val="28"/>
          <w:szCs w:val="28"/>
        </w:rPr>
        <w:t>66</w:t>
      </w:r>
      <w:r w:rsidR="0059794D">
        <w:rPr>
          <w:rFonts w:ascii="Times New Roman" w:hAnsi="Times New Roman" w:cs="Times New Roman"/>
          <w:sz w:val="28"/>
          <w:szCs w:val="28"/>
        </w:rPr>
        <w:t>)</w:t>
      </w:r>
      <w:r w:rsidR="00FD275A">
        <w:rPr>
          <w:rFonts w:ascii="Times New Roman" w:hAnsi="Times New Roman" w:cs="Times New Roman"/>
          <w:sz w:val="28"/>
          <w:szCs w:val="28"/>
        </w:rPr>
        <w:t xml:space="preserve">, общежитие №5 </w:t>
      </w:r>
      <w:r w:rsidR="00FD275A" w:rsidRPr="00465B73">
        <w:rPr>
          <w:rFonts w:ascii="Times New Roman" w:hAnsi="Times New Roman" w:cs="Times New Roman"/>
          <w:sz w:val="28"/>
          <w:szCs w:val="28"/>
        </w:rPr>
        <w:t>(ул. Лиможа, 27/1)</w:t>
      </w:r>
      <w:r w:rsidR="001E4A04">
        <w:rPr>
          <w:rFonts w:ascii="Times New Roman" w:hAnsi="Times New Roman" w:cs="Times New Roman"/>
          <w:sz w:val="28"/>
          <w:szCs w:val="28"/>
        </w:rPr>
        <w:t xml:space="preserve"> – отдельные блоки во 2-м подъезде</w:t>
      </w:r>
      <w:r w:rsidR="00FD275A">
        <w:rPr>
          <w:rFonts w:ascii="Times New Roman" w:hAnsi="Times New Roman" w:cs="Times New Roman"/>
          <w:sz w:val="28"/>
          <w:szCs w:val="28"/>
        </w:rPr>
        <w:t xml:space="preserve">. На </w:t>
      </w:r>
      <w:r w:rsidR="000122ED">
        <w:rPr>
          <w:rFonts w:ascii="Times New Roman" w:hAnsi="Times New Roman" w:cs="Times New Roman"/>
          <w:sz w:val="28"/>
          <w:szCs w:val="28"/>
        </w:rPr>
        <w:t>10</w:t>
      </w:r>
      <w:r w:rsidR="00FD275A">
        <w:rPr>
          <w:rFonts w:ascii="Times New Roman" w:hAnsi="Times New Roman" w:cs="Times New Roman"/>
          <w:sz w:val="28"/>
          <w:szCs w:val="28"/>
        </w:rPr>
        <w:t>.05.2022 в общежитиях</w:t>
      </w:r>
      <w:r w:rsidR="001B7E92">
        <w:rPr>
          <w:rFonts w:ascii="Times New Roman" w:hAnsi="Times New Roman" w:cs="Times New Roman"/>
          <w:sz w:val="28"/>
          <w:szCs w:val="28"/>
        </w:rPr>
        <w:t xml:space="preserve"> </w:t>
      </w:r>
      <w:r w:rsidR="00FD275A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FD275A" w:rsidRPr="000122ED">
        <w:rPr>
          <w:rFonts w:ascii="Times New Roman" w:hAnsi="Times New Roman" w:cs="Times New Roman"/>
          <w:sz w:val="28"/>
          <w:szCs w:val="28"/>
        </w:rPr>
        <w:t>проживает</w:t>
      </w:r>
      <w:r w:rsidR="000122ED">
        <w:rPr>
          <w:rFonts w:ascii="Times New Roman" w:hAnsi="Times New Roman" w:cs="Times New Roman"/>
          <w:sz w:val="28"/>
          <w:szCs w:val="28"/>
        </w:rPr>
        <w:t xml:space="preserve"> 132 </w:t>
      </w:r>
      <w:r w:rsidR="001B7E92">
        <w:rPr>
          <w:rFonts w:ascii="Times New Roman" w:hAnsi="Times New Roman" w:cs="Times New Roman"/>
          <w:sz w:val="28"/>
          <w:szCs w:val="28"/>
        </w:rPr>
        <w:t>человека из числа работников университета и членов их семей.</w:t>
      </w:r>
    </w:p>
    <w:p w:rsidR="005533DC" w:rsidRPr="00465B73" w:rsidRDefault="00FD275A" w:rsidP="005533D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проживания </w:t>
      </w:r>
      <w:r w:rsidR="005533DC" w:rsidRPr="00465B73">
        <w:rPr>
          <w:rFonts w:ascii="Times New Roman" w:hAnsi="Times New Roman" w:cs="Times New Roman"/>
          <w:sz w:val="28"/>
          <w:szCs w:val="28"/>
        </w:rPr>
        <w:t xml:space="preserve">обучающихся университета используется </w:t>
      </w:r>
      <w:r w:rsidR="005533DC" w:rsidRPr="00465B73">
        <w:rPr>
          <w:rFonts w:ascii="Times New Roman" w:hAnsi="Times New Roman" w:cs="Times New Roman"/>
          <w:b/>
          <w:sz w:val="28"/>
          <w:szCs w:val="28"/>
        </w:rPr>
        <w:t>пять общежитий</w:t>
      </w:r>
      <w:r w:rsidR="005533DC" w:rsidRPr="00465B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33DC" w:rsidRPr="00465B73" w:rsidRDefault="005533DC" w:rsidP="00465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73">
        <w:rPr>
          <w:rFonts w:ascii="Times New Roman" w:hAnsi="Times New Roman" w:cs="Times New Roman"/>
          <w:sz w:val="28"/>
          <w:szCs w:val="28"/>
        </w:rPr>
        <w:t>- три общежития коридорного типа (общежитие</w:t>
      </w:r>
      <w:r w:rsidR="00AF0493" w:rsidRPr="00465B73">
        <w:rPr>
          <w:rFonts w:ascii="Times New Roman" w:hAnsi="Times New Roman" w:cs="Times New Roman"/>
          <w:sz w:val="28"/>
          <w:szCs w:val="28"/>
        </w:rPr>
        <w:t xml:space="preserve"> №2 (ул. Доватора</w:t>
      </w:r>
      <w:r w:rsidRPr="00465B73">
        <w:rPr>
          <w:rFonts w:ascii="Times New Roman" w:hAnsi="Times New Roman" w:cs="Times New Roman"/>
          <w:sz w:val="28"/>
          <w:szCs w:val="28"/>
        </w:rPr>
        <w:t>,</w:t>
      </w:r>
      <w:r w:rsidR="00AF0493" w:rsidRPr="00465B73">
        <w:rPr>
          <w:rFonts w:ascii="Times New Roman" w:hAnsi="Times New Roman" w:cs="Times New Roman"/>
          <w:sz w:val="28"/>
          <w:szCs w:val="28"/>
        </w:rPr>
        <w:t xml:space="preserve"> 27)</w:t>
      </w:r>
      <w:r w:rsidRPr="00465B73">
        <w:rPr>
          <w:rFonts w:ascii="Times New Roman" w:hAnsi="Times New Roman" w:cs="Times New Roman"/>
          <w:sz w:val="28"/>
          <w:szCs w:val="28"/>
        </w:rPr>
        <w:t>,</w:t>
      </w:r>
      <w:r w:rsidR="00AF0493" w:rsidRPr="00465B73">
        <w:rPr>
          <w:rFonts w:ascii="Times New Roman" w:hAnsi="Times New Roman" w:cs="Times New Roman"/>
          <w:sz w:val="28"/>
          <w:szCs w:val="28"/>
        </w:rPr>
        <w:t xml:space="preserve"> </w:t>
      </w:r>
      <w:r w:rsidRPr="00465B73">
        <w:rPr>
          <w:rFonts w:ascii="Times New Roman" w:hAnsi="Times New Roman" w:cs="Times New Roman"/>
          <w:sz w:val="28"/>
          <w:szCs w:val="28"/>
        </w:rPr>
        <w:t>общежитие №3 (БЛК, 3),</w:t>
      </w:r>
      <w:r w:rsidR="00AF0493" w:rsidRPr="00465B73">
        <w:rPr>
          <w:rFonts w:ascii="Times New Roman" w:hAnsi="Times New Roman" w:cs="Times New Roman"/>
          <w:sz w:val="28"/>
          <w:szCs w:val="28"/>
        </w:rPr>
        <w:t xml:space="preserve"> общежитие №4 (ул. Пролетарская</w:t>
      </w:r>
      <w:r w:rsidRPr="00465B73">
        <w:rPr>
          <w:rFonts w:ascii="Times New Roman" w:hAnsi="Times New Roman" w:cs="Times New Roman"/>
          <w:sz w:val="28"/>
          <w:szCs w:val="28"/>
        </w:rPr>
        <w:t>,</w:t>
      </w:r>
      <w:r w:rsidR="00AF0493" w:rsidRPr="00465B73">
        <w:rPr>
          <w:rFonts w:ascii="Times New Roman" w:hAnsi="Times New Roman" w:cs="Times New Roman"/>
          <w:sz w:val="28"/>
          <w:szCs w:val="28"/>
        </w:rPr>
        <w:t xml:space="preserve"> </w:t>
      </w:r>
      <w:r w:rsidRPr="00465B73">
        <w:rPr>
          <w:rFonts w:ascii="Times New Roman" w:hAnsi="Times New Roman" w:cs="Times New Roman"/>
          <w:sz w:val="28"/>
          <w:szCs w:val="28"/>
        </w:rPr>
        <w:t>16));</w:t>
      </w:r>
    </w:p>
    <w:p w:rsidR="005533DC" w:rsidRPr="00465B73" w:rsidRDefault="005533DC" w:rsidP="00465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73">
        <w:rPr>
          <w:rFonts w:ascii="Times New Roman" w:hAnsi="Times New Roman" w:cs="Times New Roman"/>
          <w:sz w:val="28"/>
          <w:szCs w:val="28"/>
        </w:rPr>
        <w:t>- два общежития блочного типа (общежитие №5 (ул. Лиможа, 27/1)</w:t>
      </w:r>
      <w:r w:rsidR="001E4A04">
        <w:rPr>
          <w:rFonts w:ascii="Times New Roman" w:hAnsi="Times New Roman" w:cs="Times New Roman"/>
          <w:sz w:val="28"/>
          <w:szCs w:val="28"/>
        </w:rPr>
        <w:t xml:space="preserve"> – </w:t>
      </w:r>
      <w:r w:rsidR="001E4A04">
        <w:rPr>
          <w:rFonts w:ascii="Times New Roman" w:hAnsi="Times New Roman" w:cs="Times New Roman"/>
          <w:sz w:val="28"/>
          <w:szCs w:val="28"/>
        </w:rPr>
        <w:br/>
        <w:t>1-й подъезд, отдельные блоки во 2-м подъезде</w:t>
      </w:r>
      <w:r w:rsidRPr="00465B73">
        <w:rPr>
          <w:rFonts w:ascii="Times New Roman" w:hAnsi="Times New Roman" w:cs="Times New Roman"/>
          <w:sz w:val="28"/>
          <w:szCs w:val="28"/>
        </w:rPr>
        <w:t xml:space="preserve">, общежитие №6 </w:t>
      </w:r>
      <w:r w:rsidR="001E4A04">
        <w:rPr>
          <w:rFonts w:ascii="Times New Roman" w:hAnsi="Times New Roman" w:cs="Times New Roman"/>
          <w:sz w:val="28"/>
          <w:szCs w:val="28"/>
        </w:rPr>
        <w:br/>
      </w:r>
      <w:r w:rsidRPr="00465B73">
        <w:rPr>
          <w:rFonts w:ascii="Times New Roman" w:hAnsi="Times New Roman" w:cs="Times New Roman"/>
          <w:sz w:val="28"/>
          <w:szCs w:val="28"/>
        </w:rPr>
        <w:t>(ул. Дубко, 20))</w:t>
      </w:r>
    </w:p>
    <w:p w:rsidR="00FD275A" w:rsidRDefault="005533DC" w:rsidP="00465B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73">
        <w:rPr>
          <w:rFonts w:ascii="Times New Roman" w:hAnsi="Times New Roman" w:cs="Times New Roman"/>
          <w:sz w:val="28"/>
          <w:szCs w:val="28"/>
        </w:rPr>
        <w:t xml:space="preserve">Общая площадь общежитий </w:t>
      </w:r>
      <w:r w:rsidR="00FD275A">
        <w:rPr>
          <w:rFonts w:ascii="Times New Roman" w:hAnsi="Times New Roman" w:cs="Times New Roman"/>
          <w:sz w:val="28"/>
          <w:szCs w:val="28"/>
        </w:rPr>
        <w:t xml:space="preserve">для проживания обучающихся </w:t>
      </w:r>
      <w:r w:rsidRPr="00465B73">
        <w:rPr>
          <w:rFonts w:ascii="Times New Roman" w:hAnsi="Times New Roman" w:cs="Times New Roman"/>
          <w:sz w:val="28"/>
          <w:szCs w:val="28"/>
        </w:rPr>
        <w:t xml:space="preserve">составляет 47 934,6 м², жилая площадь - 17 977,8 м². </w:t>
      </w:r>
    </w:p>
    <w:p w:rsidR="005533DC" w:rsidRPr="00465B73" w:rsidRDefault="00171022" w:rsidP="00465B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73">
        <w:rPr>
          <w:rFonts w:ascii="Times New Roman" w:hAnsi="Times New Roman" w:cs="Times New Roman"/>
          <w:sz w:val="28"/>
          <w:szCs w:val="28"/>
        </w:rPr>
        <w:t>На начало 2021/2022 учебного года в общежитии нуждалось 3699</w:t>
      </w:r>
      <w:r w:rsidRPr="00465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B73">
        <w:rPr>
          <w:rFonts w:ascii="Times New Roman" w:hAnsi="Times New Roman" w:cs="Times New Roman"/>
          <w:sz w:val="28"/>
          <w:szCs w:val="28"/>
        </w:rPr>
        <w:t xml:space="preserve">иногородних </w:t>
      </w:r>
      <w:r w:rsidR="00294F0A">
        <w:rPr>
          <w:rFonts w:ascii="Times New Roman" w:hAnsi="Times New Roman" w:cs="Times New Roman"/>
          <w:sz w:val="28"/>
          <w:szCs w:val="28"/>
        </w:rPr>
        <w:t>обучающихся</w:t>
      </w:r>
      <w:r w:rsidRPr="00465B73">
        <w:rPr>
          <w:rFonts w:ascii="Times New Roman" w:hAnsi="Times New Roman" w:cs="Times New Roman"/>
          <w:sz w:val="28"/>
          <w:szCs w:val="28"/>
        </w:rPr>
        <w:t xml:space="preserve"> университета (с учетом иностранных граждан). </w:t>
      </w:r>
      <w:r w:rsidR="00FD275A" w:rsidRPr="00465B73">
        <w:rPr>
          <w:rFonts w:ascii="Times New Roman" w:hAnsi="Times New Roman" w:cs="Times New Roman"/>
          <w:sz w:val="28"/>
          <w:szCs w:val="28"/>
        </w:rPr>
        <w:t xml:space="preserve">Количество койко-мест в общежитиях университета по санитарным нормам  - </w:t>
      </w:r>
      <w:r w:rsidR="00FD275A" w:rsidRPr="00465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75A" w:rsidRPr="00465B73">
        <w:rPr>
          <w:rFonts w:ascii="Times New Roman" w:hAnsi="Times New Roman" w:cs="Times New Roman"/>
          <w:sz w:val="28"/>
          <w:szCs w:val="28"/>
        </w:rPr>
        <w:t xml:space="preserve">2271 (площадь на одно койко-место должна быть не менее 6 м²). </w:t>
      </w:r>
      <w:r w:rsidR="00E014FA" w:rsidRPr="00465B73">
        <w:rPr>
          <w:rFonts w:ascii="Times New Roman" w:hAnsi="Times New Roman" w:cs="Times New Roman"/>
          <w:sz w:val="28"/>
          <w:szCs w:val="28"/>
        </w:rPr>
        <w:t xml:space="preserve">В связи с нехваткой мест для заселения иногородних студентов университет </w:t>
      </w:r>
      <w:r w:rsidR="00465B73" w:rsidRPr="00465B73">
        <w:rPr>
          <w:rFonts w:ascii="Times New Roman" w:hAnsi="Times New Roman" w:cs="Times New Roman"/>
          <w:sz w:val="28"/>
          <w:szCs w:val="28"/>
        </w:rPr>
        <w:t xml:space="preserve">на основании официальных разрешений санитарных служб </w:t>
      </w:r>
      <w:r w:rsidR="00E014FA" w:rsidRPr="00465B73">
        <w:rPr>
          <w:rFonts w:ascii="Times New Roman" w:hAnsi="Times New Roman" w:cs="Times New Roman"/>
          <w:sz w:val="28"/>
          <w:szCs w:val="28"/>
        </w:rPr>
        <w:t>осуществляет заселение студентов сверх санитарных норм уплотненно (не менее 4 м</w:t>
      </w:r>
      <w:r w:rsidR="00E014FA" w:rsidRPr="00465B7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014FA" w:rsidRPr="00465B73">
        <w:rPr>
          <w:rFonts w:ascii="Times New Roman" w:hAnsi="Times New Roman" w:cs="Times New Roman"/>
          <w:sz w:val="28"/>
          <w:szCs w:val="28"/>
        </w:rPr>
        <w:t xml:space="preserve"> на одного проживающего). Количество мест в общежитиях университета при уплотненном заселении составляет 3178</w:t>
      </w:r>
      <w:r w:rsidRPr="00465B73">
        <w:rPr>
          <w:rFonts w:ascii="Times New Roman" w:hAnsi="Times New Roman" w:cs="Times New Roman"/>
          <w:sz w:val="28"/>
          <w:szCs w:val="28"/>
        </w:rPr>
        <w:t>, что обеспечивает 85,9% поселения от числа нуждающихся иногородних обучающихся. За счет уплотненного заселения в общежитиях университета дополнительно проживает 893 студента.</w:t>
      </w:r>
      <w:r w:rsidR="00465B73" w:rsidRPr="00465B73">
        <w:rPr>
          <w:rFonts w:ascii="Times New Roman" w:hAnsi="Times New Roman" w:cs="Times New Roman"/>
          <w:sz w:val="28"/>
          <w:szCs w:val="28"/>
        </w:rPr>
        <w:t xml:space="preserve"> Для обеспечения всех обучающихся койко-местами в общежитиях </w:t>
      </w:r>
      <w:r w:rsidR="00465B73" w:rsidRPr="00465B73"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университета </w:t>
      </w:r>
      <w:r w:rsidR="00465B73">
        <w:rPr>
          <w:rFonts w:ascii="Times New Roman" w:hAnsi="Times New Roman" w:cs="Times New Roman"/>
          <w:sz w:val="28"/>
          <w:szCs w:val="28"/>
        </w:rPr>
        <w:t xml:space="preserve">в соответствии с нормами поселения </w:t>
      </w:r>
      <w:r w:rsidR="00465B73" w:rsidRPr="00465B73">
        <w:rPr>
          <w:rFonts w:ascii="Times New Roman" w:hAnsi="Times New Roman" w:cs="Times New Roman"/>
          <w:sz w:val="28"/>
          <w:szCs w:val="28"/>
        </w:rPr>
        <w:t>необходимо строительство дополнительного общежития.</w:t>
      </w:r>
    </w:p>
    <w:p w:rsidR="00E014FA" w:rsidRPr="00465B73" w:rsidRDefault="00E014FA" w:rsidP="00E014FA">
      <w:pPr>
        <w:widowControl w:val="0"/>
        <w:tabs>
          <w:tab w:val="left" w:pos="1119"/>
        </w:tabs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Общежитие </w:t>
      </w:r>
      <w:r w:rsid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университета </w:t>
      </w: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предназначается для проживания иногородних обучающихся в период их обучения и может быть предоставлено студентам I и II </w:t>
      </w:r>
      <w:r w:rsidR="00465B73"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ступени</w:t>
      </w: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дневной формы получения образования, аспирантам и докторантам дневной формы получения образования, иногородним слушателям факультета </w:t>
      </w:r>
      <w:proofErr w:type="spellStart"/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довузовской</w:t>
      </w:r>
      <w:proofErr w:type="spellEnd"/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подготовки, иностранным гражданам, получающим образование в университете.</w:t>
      </w:r>
    </w:p>
    <w:p w:rsidR="00E014FA" w:rsidRDefault="00E014FA" w:rsidP="00E014FA">
      <w:pPr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Койко-место (жилое помещение) в общежитии предоставляется на основании решения </w:t>
      </w:r>
      <w:r w:rsidRPr="00465B73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жилищной комиссии университета по предоставлению обучающимся койко-мест в общежитиях университета (далее – жилищная комиссия)</w:t>
      </w: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E4A04" w:rsidRDefault="001E4A04" w:rsidP="001E4A0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E4A0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Жилищная комиссия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формируется на паритетных началах из представителей  </w:t>
      </w:r>
      <w:r w:rsidR="00526FE1" w:rsidRPr="001E4A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администрации университета (деканы факультетов и др.), центра интернационализации образования, юридического отдела, СППС, секретаря ПО/РК ОО «БРСМ», председателей профсоюзного комитета студентов, Координационного студенческого совета университета, студенческих советов общежитий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6B7EAB" w:rsidRPr="001E4A04" w:rsidRDefault="001E4A04" w:rsidP="001E4A0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Жилищная комиссия принимает решения о предоставлении обучающимся жилых помещений в общежитиях университета; рассматривает вопросы постановки на учёт обучающихся, желающих получить койко-место в общежитии университета, и снятии с учёта,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предложения и заявления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обучающихся по вопросам проживания в общежитиях, иные вопросы в области жилищных правоотношений.</w:t>
      </w:r>
    </w:p>
    <w:p w:rsidR="00D172A5" w:rsidRPr="00465B73" w:rsidRDefault="00D172A5" w:rsidP="00D172A5">
      <w:pPr>
        <w:widowControl w:val="0"/>
        <w:tabs>
          <w:tab w:val="left" w:pos="1162"/>
        </w:tabs>
        <w:spacing w:after="0" w:line="320" w:lineRule="exact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65B73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Принятие на учет обучающихся, желающих получить жилое помещение в общежитии университета, производится на основании письменных заявлений при наличии оснований, установленных законодательством и в сроки, установленные распоряжением проректора по воспитательной работе. Заявления представляются в деканат факультета и регистрируются в книге регистрации заявлений обучающихся, желающих получить жилое помещение в общежитии. </w:t>
      </w: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 </w:t>
      </w:r>
      <w:r w:rsidRPr="00B1635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заявлению прилагаются</w:t>
      </w: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1635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следующие</w:t>
      </w: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1635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документы</w:t>
      </w: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172A5" w:rsidRPr="00465B73" w:rsidRDefault="00D172A5" w:rsidP="00D172A5">
      <w:pPr>
        <w:widowControl w:val="0"/>
        <w:tabs>
          <w:tab w:val="left" w:pos="1162"/>
        </w:tabs>
        <w:spacing w:after="0" w:line="320" w:lineRule="exac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справка о занимаемом в данном населенном пункте жилом помещении и составе семьи, выдаваемая организациями, осуществляющими эксплуатацию жилищного фонда и (или) предоставляющими жилищно-коммунальные услуги, или организациями, предоставившими жилое помещение, или районным, городским (городов районного подчинения), поселковым, сельским Советом депутатов (исполнительным комитетом);</w:t>
      </w:r>
    </w:p>
    <w:p w:rsidR="00D172A5" w:rsidRPr="00465B73" w:rsidRDefault="00D172A5" w:rsidP="00D172A5">
      <w:pPr>
        <w:widowControl w:val="0"/>
        <w:tabs>
          <w:tab w:val="left" w:pos="1162"/>
        </w:tabs>
        <w:spacing w:after="0" w:line="320" w:lineRule="exac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справка о находящемся в собственности жилом помещении в </w:t>
      </w:r>
      <w:proofErr w:type="spellStart"/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г.Гродно</w:t>
      </w:r>
      <w:proofErr w:type="spellEnd"/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выдаваемая территориальной организацией по государственной регистрации недвижимого имущества, прав на него и сделок с ним;</w:t>
      </w:r>
    </w:p>
    <w:p w:rsidR="00D172A5" w:rsidRPr="00465B73" w:rsidRDefault="00D172A5" w:rsidP="00D172A5">
      <w:pPr>
        <w:widowControl w:val="0"/>
        <w:tabs>
          <w:tab w:val="left" w:pos="1162"/>
        </w:tabs>
        <w:spacing w:after="0" w:line="320" w:lineRule="exac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копия паспорта или иные документы, удостоверяющие личность (копия свидетельства о рождении несовершеннолетних граждан);</w:t>
      </w:r>
    </w:p>
    <w:p w:rsidR="00D172A5" w:rsidRPr="00465B73" w:rsidRDefault="00D172A5" w:rsidP="00D172A5">
      <w:pPr>
        <w:widowControl w:val="0"/>
        <w:tabs>
          <w:tab w:val="left" w:pos="1162"/>
        </w:tabs>
        <w:spacing w:after="0" w:line="320" w:lineRule="exac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документы, подтверждающие право на внеочередное или </w:t>
      </w:r>
      <w:r w:rsidRPr="00465B73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первоочередное </w:t>
      </w: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получение жилого помещения в общежитиях;</w:t>
      </w:r>
    </w:p>
    <w:p w:rsidR="00D172A5" w:rsidRPr="00465B73" w:rsidRDefault="00D172A5" w:rsidP="00D172A5">
      <w:pPr>
        <w:widowControl w:val="0"/>
        <w:tabs>
          <w:tab w:val="left" w:pos="1162"/>
        </w:tabs>
        <w:spacing w:after="0" w:line="320" w:lineRule="exac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другие документы, необходимые для постановки на учет.</w:t>
      </w:r>
    </w:p>
    <w:p w:rsidR="00D172A5" w:rsidRPr="00465B73" w:rsidRDefault="00D172A5" w:rsidP="00D172A5">
      <w:pPr>
        <w:widowControl w:val="0"/>
        <w:tabs>
          <w:tab w:val="left" w:pos="1162"/>
        </w:tabs>
        <w:spacing w:after="0" w:line="320" w:lineRule="exact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Обучающиеся считаются принятыми на учет желающих получить жилое помещение в общежитии со дня подачи заявления о принятии на такой учет и регистрации в установленном порядке.</w:t>
      </w:r>
    </w:p>
    <w:p w:rsidR="00C37071" w:rsidRPr="00465B73" w:rsidRDefault="00C37071" w:rsidP="00C37071">
      <w:pPr>
        <w:widowControl w:val="0"/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Жилое помещение в общежитии предоставляется иногородним обучающимся в </w:t>
      </w:r>
      <w:r w:rsidRPr="00465B7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следующей очередности</w:t>
      </w: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C37071" w:rsidRPr="00465B73" w:rsidRDefault="00C37071" w:rsidP="00C37071">
      <w:pPr>
        <w:widowControl w:val="0"/>
        <w:tabs>
          <w:tab w:val="left" w:pos="1276"/>
        </w:tabs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1. Имеющим право на внеочередное обеспечение местом в общежитии в соответствии с законодательством Республики Беларусь;</w:t>
      </w:r>
    </w:p>
    <w:p w:rsidR="00C37071" w:rsidRPr="00465B73" w:rsidRDefault="00C37071" w:rsidP="00C37071">
      <w:pPr>
        <w:widowControl w:val="0"/>
        <w:tabs>
          <w:tab w:val="left" w:pos="1276"/>
        </w:tabs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2. Имеющим первоочередное право на обеспечение местом в общежитии в соответствии с законодательством Республики Беларусь.</w:t>
      </w:r>
    </w:p>
    <w:p w:rsidR="00C37071" w:rsidRPr="00465B73" w:rsidRDefault="00C37071" w:rsidP="00C37071">
      <w:pPr>
        <w:widowControl w:val="0"/>
        <w:tabs>
          <w:tab w:val="left" w:pos="1276"/>
        </w:tabs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3. Иным категориям обучающихся на общих основаниях в соответствии с рейтинг</w:t>
      </w:r>
      <w:r w:rsidR="00122D4B"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ом </w:t>
      </w: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обучающихся.</w:t>
      </w:r>
    </w:p>
    <w:p w:rsidR="00122D4B" w:rsidRPr="00465B73" w:rsidRDefault="00122D4B" w:rsidP="00122D4B">
      <w:pPr>
        <w:widowControl w:val="0"/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Право на </w:t>
      </w:r>
      <w:r w:rsidRPr="00465B7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внеочередное обеспечение</w:t>
      </w: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местом в общежитии имеют:</w:t>
      </w:r>
    </w:p>
    <w:p w:rsidR="00122D4B" w:rsidRPr="00465B73" w:rsidRDefault="00122D4B" w:rsidP="00122D4B">
      <w:pPr>
        <w:widowControl w:val="0"/>
        <w:tabs>
          <w:tab w:val="left" w:pos="1276"/>
        </w:tabs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34A4D"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г</w:t>
      </w: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раждане, жилые помещения которых в результате чрезвычайных ситуаций природного или техногенного характера, боевых действий или террористических акций стали непригодными для проживания;</w:t>
      </w:r>
    </w:p>
    <w:p w:rsidR="00122D4B" w:rsidRPr="00465B73" w:rsidRDefault="00122D4B" w:rsidP="00122D4B">
      <w:pPr>
        <w:widowControl w:val="0"/>
        <w:tabs>
          <w:tab w:val="left" w:pos="1276"/>
        </w:tabs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34A4D"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д</w:t>
      </w: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ети-сироты и дети, оставшиеся без попечения родителей; лица из числа детей-сирот и детей, оставшихся без попечения родителей, находящиеся в детских учреждениях, у родственников, под опекой, по окончании пребывания в детских учреждениях, у родственников, опекунов, если за ними не сохранилось жилое помещение или если они не могут быть по другим причинам вселены в жилое помещение, из которого выбыли;</w:t>
      </w:r>
    </w:p>
    <w:p w:rsidR="00122D4B" w:rsidRPr="00465B73" w:rsidRDefault="00122D4B" w:rsidP="00122D4B">
      <w:pPr>
        <w:widowControl w:val="0"/>
        <w:tabs>
          <w:tab w:val="left" w:pos="1276"/>
        </w:tabs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34A4D"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в</w:t>
      </w: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ыбывшие из общежития в связи с прохождением военной службы по призыву и после увольнения в запас восстановленные в университет;</w:t>
      </w:r>
    </w:p>
    <w:p w:rsidR="00122D4B" w:rsidRPr="00465B73" w:rsidRDefault="00122D4B" w:rsidP="00834A4D">
      <w:pPr>
        <w:widowControl w:val="0"/>
        <w:tabs>
          <w:tab w:val="left" w:pos="1276"/>
        </w:tabs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34A4D"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с</w:t>
      </w: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туденты </w:t>
      </w: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ступени получения высшего образования, включенные в республиканский банк данных одаренной и талантливой молодежи.</w:t>
      </w:r>
    </w:p>
    <w:p w:rsidR="00122D4B" w:rsidRPr="00465B73" w:rsidRDefault="00122D4B" w:rsidP="00834A4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65B7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Первоочередное право</w:t>
      </w: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 получение места в общежитии имеют:</w:t>
      </w:r>
    </w:p>
    <w:p w:rsidR="00122D4B" w:rsidRPr="00465B73" w:rsidRDefault="00834A4D" w:rsidP="00834A4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65B73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в</w:t>
      </w:r>
      <w:r w:rsidR="00122D4B" w:rsidRPr="00465B73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оспитанники домов-интернатов для детей-инвалидов;</w:t>
      </w:r>
    </w:p>
    <w:p w:rsidR="00122D4B" w:rsidRPr="00465B73" w:rsidRDefault="00834A4D" w:rsidP="00122D4B">
      <w:pPr>
        <w:widowControl w:val="0"/>
        <w:tabs>
          <w:tab w:val="left" w:pos="1276"/>
        </w:tabs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о</w:t>
      </w:r>
      <w:r w:rsidR="00122D4B"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бучающиеся, которые являются инвалидами с детства, не страдающие заболеваниями, при которых совместное проживание с ними в одном жилом помещении невозможно;</w:t>
      </w:r>
    </w:p>
    <w:p w:rsidR="00122D4B" w:rsidRPr="00465B73" w:rsidRDefault="00834A4D" w:rsidP="00122D4B">
      <w:pPr>
        <w:widowControl w:val="0"/>
        <w:tabs>
          <w:tab w:val="left" w:pos="1276"/>
        </w:tabs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65B73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м</w:t>
      </w:r>
      <w:r w:rsidR="00122D4B" w:rsidRPr="00465B73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олодые семьи (в случае, если оба супруга являются иногородними обучающимися дневной формы получения образования университета);</w:t>
      </w:r>
    </w:p>
    <w:p w:rsidR="00122D4B" w:rsidRPr="00465B73" w:rsidRDefault="00834A4D" w:rsidP="00122D4B">
      <w:pPr>
        <w:widowControl w:val="0"/>
        <w:tabs>
          <w:tab w:val="left" w:pos="1276"/>
        </w:tabs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65B73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с</w:t>
      </w:r>
      <w:r w:rsidR="00122D4B" w:rsidRPr="00465B73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туденты 1 курса дневной формы получения образования в рамках Программы по привлечению абитуриентов для поступления в Гродненский государственный университет имени Янки Купалы;</w:t>
      </w:r>
    </w:p>
    <w:p w:rsidR="00122D4B" w:rsidRPr="00465B73" w:rsidRDefault="00834A4D" w:rsidP="00122D4B">
      <w:pPr>
        <w:widowControl w:val="0"/>
        <w:tabs>
          <w:tab w:val="left" w:pos="1276"/>
        </w:tabs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о</w:t>
      </w:r>
      <w:r w:rsidR="00122D4B"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бучающиеся, являющиеся членами малообеспеченных семей в соответствии с Законом Республики Беларусь «О прожиточном минимуме в Республике Беларусь»;</w:t>
      </w:r>
    </w:p>
    <w:p w:rsidR="00122D4B" w:rsidRPr="00465B73" w:rsidRDefault="00834A4D" w:rsidP="00122D4B">
      <w:pPr>
        <w:widowControl w:val="0"/>
        <w:tabs>
          <w:tab w:val="left" w:pos="1276"/>
        </w:tabs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65B73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о</w:t>
      </w:r>
      <w:r w:rsidR="00122D4B" w:rsidRPr="00465B73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бучающиеся из многодетных семей (трое и более несовершеннолетних детей);</w:t>
      </w:r>
    </w:p>
    <w:p w:rsidR="00122D4B" w:rsidRPr="00465B73" w:rsidRDefault="00834A4D" w:rsidP="00122D4B">
      <w:pPr>
        <w:widowControl w:val="0"/>
        <w:tabs>
          <w:tab w:val="left" w:pos="1276"/>
        </w:tabs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о</w:t>
      </w:r>
      <w:r w:rsidR="00122D4B"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бучающиеся, пользующиеся льготами в соответствии с Законом Республики Беларусь от 06.01.2009 № 9-3 «О социальной защите граждан, пострадавших от катастрофы на Чернобыльской АЭС, других радиационных аварий» по статьям 18-23.</w:t>
      </w:r>
    </w:p>
    <w:p w:rsidR="00122D4B" w:rsidRPr="00465B73" w:rsidRDefault="00C06A7C" w:rsidP="00122D4B">
      <w:pPr>
        <w:widowControl w:val="0"/>
        <w:tabs>
          <w:tab w:val="left" w:pos="1276"/>
        </w:tabs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о</w:t>
      </w:r>
      <w:r w:rsidR="00122D4B"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бучающиеся из числа иностранных граждан.</w:t>
      </w:r>
    </w:p>
    <w:p w:rsidR="00171022" w:rsidRPr="00465B73" w:rsidRDefault="00171022" w:rsidP="00122D4B">
      <w:pPr>
        <w:widowControl w:val="0"/>
        <w:tabs>
          <w:tab w:val="left" w:pos="1276"/>
        </w:tabs>
        <w:spacing w:after="0" w:line="32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Иные категории обучающихся имеют право на обеспечение местом на общих основаниях в соответствии рейтингом.</w:t>
      </w:r>
    </w:p>
    <w:p w:rsidR="00E47159" w:rsidRPr="00465B73" w:rsidRDefault="00171022" w:rsidP="00526FE1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случаях, не </w:t>
      </w:r>
      <w:r w:rsidR="00526F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регламентированных</w:t>
      </w: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Положением</w:t>
      </w:r>
      <w:r w:rsidR="00526F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 </w:t>
      </w:r>
      <w:r w:rsidR="00526FE1" w:rsidRPr="00465B73">
        <w:rPr>
          <w:rFonts w:ascii="Times New Roman" w:hAnsi="Times New Roman" w:cs="Times New Roman"/>
          <w:color w:val="000000"/>
          <w:spacing w:val="7"/>
          <w:sz w:val="28"/>
          <w:szCs w:val="28"/>
        </w:rPr>
        <w:t>порядке учета обучающихся, нуждающихся в предоставлении жилого помещения в общежитии и порядке заселения в общежития учреждения образования «Гродненский государственный университет имени Янки Купалы»</w:t>
      </w:r>
      <w:r w:rsidRPr="00465B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решение о предоставлении койко-места в общежитии принимается жилищной комиссией в индивидуальном порядке.</w:t>
      </w:r>
    </w:p>
    <w:sectPr w:rsidR="00E47159" w:rsidRPr="00465B73" w:rsidSect="0007271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2D0"/>
    <w:multiLevelType w:val="multilevel"/>
    <w:tmpl w:val="711004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398679F"/>
    <w:multiLevelType w:val="hybridMultilevel"/>
    <w:tmpl w:val="05BAE926"/>
    <w:lvl w:ilvl="0" w:tplc="D5940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AC9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121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9EA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7AB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725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C85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A2A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4F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CE75DFB"/>
    <w:multiLevelType w:val="hybridMultilevel"/>
    <w:tmpl w:val="7FECEBD4"/>
    <w:lvl w:ilvl="0" w:tplc="D7C40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1E0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E24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580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340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BEC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CC3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9CC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5E6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100D1C"/>
    <w:multiLevelType w:val="hybridMultilevel"/>
    <w:tmpl w:val="3FF89934"/>
    <w:lvl w:ilvl="0" w:tplc="FE9E9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6AF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8E0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78D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941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6EB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6C4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588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0D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F0C1EF1"/>
    <w:multiLevelType w:val="hybridMultilevel"/>
    <w:tmpl w:val="6B54E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D74544"/>
    <w:multiLevelType w:val="multilevel"/>
    <w:tmpl w:val="23FCBC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F7098E"/>
    <w:multiLevelType w:val="hybridMultilevel"/>
    <w:tmpl w:val="9ACE47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D0"/>
    <w:rsid w:val="000122ED"/>
    <w:rsid w:val="0002549F"/>
    <w:rsid w:val="0007271B"/>
    <w:rsid w:val="000F5750"/>
    <w:rsid w:val="00111D1D"/>
    <w:rsid w:val="00122D4B"/>
    <w:rsid w:val="001261FF"/>
    <w:rsid w:val="00171022"/>
    <w:rsid w:val="001B7E92"/>
    <w:rsid w:val="001D6A4C"/>
    <w:rsid w:val="001E4A04"/>
    <w:rsid w:val="00200C45"/>
    <w:rsid w:val="00204A07"/>
    <w:rsid w:val="002365D7"/>
    <w:rsid w:val="00294F0A"/>
    <w:rsid w:val="002976FE"/>
    <w:rsid w:val="002C73DB"/>
    <w:rsid w:val="003640E0"/>
    <w:rsid w:val="003C0E48"/>
    <w:rsid w:val="00424A45"/>
    <w:rsid w:val="004312A2"/>
    <w:rsid w:val="00465B73"/>
    <w:rsid w:val="00474D31"/>
    <w:rsid w:val="00476858"/>
    <w:rsid w:val="00526FE1"/>
    <w:rsid w:val="00533AF4"/>
    <w:rsid w:val="005533DC"/>
    <w:rsid w:val="0056473F"/>
    <w:rsid w:val="0059794D"/>
    <w:rsid w:val="006747EB"/>
    <w:rsid w:val="006B7EAB"/>
    <w:rsid w:val="0071177F"/>
    <w:rsid w:val="00834A4D"/>
    <w:rsid w:val="0087652C"/>
    <w:rsid w:val="008F0D15"/>
    <w:rsid w:val="00966913"/>
    <w:rsid w:val="00A4716B"/>
    <w:rsid w:val="00A91243"/>
    <w:rsid w:val="00AC748C"/>
    <w:rsid w:val="00AF0493"/>
    <w:rsid w:val="00AF5F0D"/>
    <w:rsid w:val="00AF635A"/>
    <w:rsid w:val="00B16356"/>
    <w:rsid w:val="00C06A7C"/>
    <w:rsid w:val="00C37071"/>
    <w:rsid w:val="00D02F25"/>
    <w:rsid w:val="00D172A5"/>
    <w:rsid w:val="00D64A9A"/>
    <w:rsid w:val="00DE04A1"/>
    <w:rsid w:val="00E014FA"/>
    <w:rsid w:val="00E04DD0"/>
    <w:rsid w:val="00E47159"/>
    <w:rsid w:val="00E91F28"/>
    <w:rsid w:val="00EE3081"/>
    <w:rsid w:val="00F10026"/>
    <w:rsid w:val="00F31578"/>
    <w:rsid w:val="00F6145C"/>
    <w:rsid w:val="00F83B2C"/>
    <w:rsid w:val="00FB1E12"/>
    <w:rsid w:val="00FD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3358"/>
  <w15:docId w15:val="{E70779E4-CF91-4CEE-8532-C83B7856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254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Title">
    <w:name w:val="ConsPlusTitle"/>
    <w:rsid w:val="00025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A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4A4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3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4312A2"/>
  </w:style>
  <w:style w:type="character" w:customStyle="1" w:styleId="number">
    <w:name w:val="number"/>
    <w:basedOn w:val="a0"/>
    <w:rsid w:val="004312A2"/>
  </w:style>
  <w:style w:type="paragraph" w:customStyle="1" w:styleId="newncpi0">
    <w:name w:val="newncpi0"/>
    <w:basedOn w:val="a"/>
    <w:rsid w:val="0043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312A2"/>
  </w:style>
  <w:style w:type="character" w:customStyle="1" w:styleId="promulgator">
    <w:name w:val="promulgator"/>
    <w:basedOn w:val="a0"/>
    <w:rsid w:val="004312A2"/>
  </w:style>
  <w:style w:type="paragraph" w:customStyle="1" w:styleId="newncpi">
    <w:name w:val="newncpi"/>
    <w:basedOn w:val="a"/>
    <w:rsid w:val="0043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33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1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4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0421CD19A62B767C4A2639D22B1D43D29DF97B60EB007CC5565DE87C17C1F766FF3863B8A80B6C65836C3C1FC896B678230B28B1DE74EC436282D4BAA6M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ДОБРУК АЛЕСЯ ВАСИЛЬЕВНА</dc:creator>
  <cp:keywords/>
  <dc:description/>
  <cp:lastModifiedBy>User</cp:lastModifiedBy>
  <cp:revision>24</cp:revision>
  <dcterms:created xsi:type="dcterms:W3CDTF">2022-04-05T06:48:00Z</dcterms:created>
  <dcterms:modified xsi:type="dcterms:W3CDTF">2022-05-17T12:56:00Z</dcterms:modified>
</cp:coreProperties>
</file>